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1B2" w:rsidRDefault="00B4149B">
      <w:pPr>
        <w:pStyle w:val="BodyText"/>
        <w:spacing w:before="70"/>
        <w:rPr>
          <w:sz w:val="16"/>
        </w:rPr>
      </w:pPr>
      <w:r>
        <w:t>SLOVO</w:t>
      </w:r>
      <w:r>
        <w:rPr>
          <w:spacing w:val="-1"/>
        </w:rPr>
        <w:t xml:space="preserve"> </w:t>
      </w:r>
      <w:r>
        <w:t>S: SARGAŠKO MO</w:t>
      </w:r>
      <w:bookmarkStart w:id="0" w:name="_bookmark0"/>
      <w:bookmarkEnd w:id="0"/>
      <w:r>
        <w:t>RE</w:t>
      </w:r>
      <w:hyperlink w:anchor="_bookmark1" w:history="1">
        <w:r>
          <w:rPr>
            <w:position w:val="5"/>
            <w:sz w:val="16"/>
          </w:rPr>
          <w:t>*</w:t>
        </w:r>
      </w:hyperlink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C611B2">
      <w:pPr>
        <w:pStyle w:val="BodyText"/>
        <w:spacing w:before="6"/>
        <w:ind w:left="0"/>
        <w:rPr>
          <w:sz w:val="25"/>
        </w:rPr>
      </w:pPr>
    </w:p>
    <w:p w:rsidR="00C611B2" w:rsidRDefault="00B4149B">
      <w:pPr>
        <w:pStyle w:val="BodyText"/>
        <w:spacing w:before="90"/>
      </w:pPr>
      <w:r>
        <w:t>I</w:t>
      </w:r>
    </w:p>
    <w:p w:rsidR="00C611B2" w:rsidRDefault="00B4149B">
      <w:pPr>
        <w:spacing w:before="169"/>
        <w:ind w:left="2558"/>
        <w:rPr>
          <w:sz w:val="24"/>
        </w:rPr>
      </w:pPr>
      <w:r>
        <w:rPr>
          <w:sz w:val="24"/>
        </w:rPr>
        <w:t>“Vaš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Vi</w:t>
      </w:r>
      <w:r>
        <w:rPr>
          <w:spacing w:val="-4"/>
          <w:sz w:val="24"/>
        </w:rPr>
        <w:t xml:space="preserve"> </w:t>
      </w:r>
      <w:r>
        <w:rPr>
          <w:sz w:val="24"/>
        </w:rPr>
        <w:t>ste</w:t>
      </w:r>
      <w:r>
        <w:rPr>
          <w:spacing w:val="-5"/>
          <w:sz w:val="24"/>
        </w:rPr>
        <w:t xml:space="preserve"> </w:t>
      </w:r>
      <w:r>
        <w:rPr>
          <w:sz w:val="24"/>
        </w:rPr>
        <w:t>naše</w:t>
      </w:r>
      <w:r>
        <w:rPr>
          <w:spacing w:val="-6"/>
          <w:sz w:val="24"/>
        </w:rPr>
        <w:t xml:space="preserve"> </w:t>
      </w:r>
      <w:r>
        <w:rPr>
          <w:sz w:val="24"/>
        </w:rPr>
        <w:t>Sargaško</w:t>
      </w:r>
      <w:r>
        <w:rPr>
          <w:spacing w:val="-4"/>
          <w:sz w:val="24"/>
        </w:rPr>
        <w:t xml:space="preserve"> </w:t>
      </w:r>
      <w:r>
        <w:rPr>
          <w:sz w:val="24"/>
        </w:rPr>
        <w:t>more”</w:t>
      </w:r>
      <w:r>
        <w:rPr>
          <w:spacing w:val="-6"/>
          <w:sz w:val="24"/>
        </w:rPr>
        <w:t xml:space="preserve"> </w:t>
      </w:r>
      <w:r>
        <w:rPr>
          <w:sz w:val="24"/>
        </w:rPr>
        <w:t>(Ezra</w:t>
      </w:r>
      <w:r>
        <w:rPr>
          <w:spacing w:val="-5"/>
          <w:sz w:val="24"/>
        </w:rPr>
        <w:t xml:space="preserve"> </w:t>
      </w:r>
      <w:r>
        <w:rPr>
          <w:sz w:val="24"/>
        </w:rPr>
        <w:t>Paund,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Portrait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d'une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Femme</w:t>
      </w:r>
      <w:r>
        <w:rPr>
          <w:sz w:val="24"/>
        </w:rPr>
        <w:t>)</w:t>
      </w: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C611B2">
      <w:pPr>
        <w:pStyle w:val="BodyText"/>
        <w:spacing w:before="6"/>
        <w:ind w:left="0"/>
        <w:rPr>
          <w:sz w:val="25"/>
        </w:rPr>
      </w:pPr>
    </w:p>
    <w:p w:rsidR="00C611B2" w:rsidRDefault="00B4149B">
      <w:pPr>
        <w:pStyle w:val="BodyText"/>
        <w:spacing w:before="90" w:line="386" w:lineRule="auto"/>
        <w:ind w:right="232"/>
        <w:jc w:val="both"/>
      </w:pPr>
      <w:r>
        <w:t>Sargaško more nalazi se u Severnom Atlantiku. Akvatorija mu je oivičena Severnoatlantskom</w:t>
      </w:r>
      <w:r>
        <w:rPr>
          <w:spacing w:val="1"/>
        </w:rPr>
        <w:t xml:space="preserve"> </w:t>
      </w:r>
      <w:r>
        <w:t>morskom strujom na severu, Kanarskom na istoku, Severnoekvatorskom na jugu i Golfskom na</w:t>
      </w:r>
      <w:r>
        <w:rPr>
          <w:spacing w:val="1"/>
        </w:rPr>
        <w:t xml:space="preserve"> </w:t>
      </w:r>
      <w:r>
        <w:t>zapadu. U ovalnom prostoru koji oblikuju formira se jedino “more koje nema obalu”. Njegova</w:t>
      </w:r>
      <w:r>
        <w:rPr>
          <w:spacing w:val="1"/>
        </w:rPr>
        <w:t xml:space="preserve"> </w:t>
      </w:r>
      <w:r>
        <w:t>površina</w:t>
      </w:r>
      <w:r>
        <w:rPr>
          <w:spacing w:val="14"/>
        </w:rPr>
        <w:t xml:space="preserve"> </w:t>
      </w:r>
      <w:r>
        <w:t>uvek</w:t>
      </w:r>
      <w:r>
        <w:rPr>
          <w:spacing w:val="15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stanju</w:t>
      </w:r>
      <w:r>
        <w:rPr>
          <w:spacing w:val="15"/>
        </w:rPr>
        <w:t xml:space="preserve"> </w:t>
      </w:r>
      <w:r>
        <w:t>relativnog</w:t>
      </w:r>
      <w:r>
        <w:rPr>
          <w:spacing w:val="15"/>
        </w:rPr>
        <w:t xml:space="preserve"> </w:t>
      </w:r>
      <w:r>
        <w:t>mirovanja</w:t>
      </w:r>
      <w:r>
        <w:rPr>
          <w:spacing w:val="1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“zone</w:t>
      </w:r>
      <w:r>
        <w:rPr>
          <w:spacing w:val="15"/>
        </w:rPr>
        <w:t xml:space="preserve"> </w:t>
      </w:r>
      <w:r>
        <w:t>morske</w:t>
      </w:r>
      <w:r>
        <w:rPr>
          <w:spacing w:val="15"/>
        </w:rPr>
        <w:t xml:space="preserve"> </w:t>
      </w:r>
      <w:r>
        <w:t>tišine”</w:t>
      </w:r>
      <w:r>
        <w:rPr>
          <w:spacing w:val="1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zbog</w:t>
      </w:r>
      <w:r>
        <w:rPr>
          <w:spacing w:val="15"/>
        </w:rPr>
        <w:t xml:space="preserve"> </w:t>
      </w:r>
      <w:r>
        <w:t>anticiklona</w:t>
      </w:r>
      <w:r>
        <w:rPr>
          <w:spacing w:val="15"/>
        </w:rPr>
        <w:t xml:space="preserve"> </w:t>
      </w:r>
      <w:r>
        <w:t>koji</w:t>
      </w:r>
      <w:r>
        <w:rPr>
          <w:spacing w:val="-58"/>
        </w:rPr>
        <w:t xml:space="preserve"> </w:t>
      </w:r>
      <w:r>
        <w:t>ga natkriljuje vreme je mahom mirno i suvo. Nebo bez oblaka čini ga izrazito svetloplavim, dok mu</w:t>
      </w:r>
      <w:r>
        <w:rPr>
          <w:spacing w:val="1"/>
        </w:rPr>
        <w:t xml:space="preserve"> </w:t>
      </w:r>
      <w:r>
        <w:t>providnost</w:t>
      </w:r>
      <w:r>
        <w:rPr>
          <w:spacing w:val="1"/>
        </w:rPr>
        <w:t xml:space="preserve"> </w:t>
      </w:r>
      <w:r>
        <w:t>doseže</w:t>
      </w:r>
      <w:r>
        <w:rPr>
          <w:spacing w:val="1"/>
        </w:rPr>
        <w:t xml:space="preserve"> </w:t>
      </w:r>
      <w:r>
        <w:t>najveći</w:t>
      </w:r>
      <w:r>
        <w:rPr>
          <w:spacing w:val="1"/>
        </w:rPr>
        <w:t xml:space="preserve"> </w:t>
      </w:r>
      <w:r>
        <w:t>stepen</w:t>
      </w:r>
      <w:r>
        <w:rPr>
          <w:spacing w:val="1"/>
        </w:rPr>
        <w:t xml:space="preserve"> </w:t>
      </w:r>
      <w:r>
        <w:t>među</w:t>
      </w:r>
      <w:r>
        <w:rPr>
          <w:spacing w:val="1"/>
        </w:rPr>
        <w:t xml:space="preserve"> </w:t>
      </w:r>
      <w:r>
        <w:t>svetskim</w:t>
      </w:r>
      <w:r>
        <w:rPr>
          <w:spacing w:val="1"/>
        </w:rPr>
        <w:t xml:space="preserve"> </w:t>
      </w:r>
      <w:r>
        <w:t>morima.</w:t>
      </w:r>
      <w:r>
        <w:rPr>
          <w:spacing w:val="1"/>
        </w:rPr>
        <w:t xml:space="preserve"> </w:t>
      </w:r>
      <w:r>
        <w:t>Usled</w:t>
      </w:r>
      <w:r>
        <w:rPr>
          <w:spacing w:val="1"/>
        </w:rPr>
        <w:t xml:space="preserve"> </w:t>
      </w:r>
      <w:r>
        <w:t>odsustva</w:t>
      </w:r>
      <w:r>
        <w:rPr>
          <w:spacing w:val="1"/>
        </w:rPr>
        <w:t xml:space="preserve"> </w:t>
      </w:r>
      <w:r>
        <w:t>oblilnih</w:t>
      </w:r>
      <w:r>
        <w:rPr>
          <w:spacing w:val="1"/>
        </w:rPr>
        <w:t xml:space="preserve"> </w:t>
      </w:r>
      <w:r>
        <w:t>kiša,</w:t>
      </w:r>
      <w:r>
        <w:rPr>
          <w:spacing w:val="1"/>
        </w:rPr>
        <w:t xml:space="preserve"> </w:t>
      </w:r>
      <w:r>
        <w:t>nivo</w:t>
      </w:r>
      <w:r>
        <w:rPr>
          <w:spacing w:val="1"/>
        </w:rPr>
        <w:t xml:space="preserve"> </w:t>
      </w:r>
      <w:r>
        <w:t>saliniteta mu je jedan od najviših u Atlantiku</w:t>
      </w:r>
      <w:r>
        <w:t>, te planktoni ne mogu da se razviju u znatnijim</w:t>
      </w:r>
      <w:r>
        <w:rPr>
          <w:spacing w:val="1"/>
        </w:rPr>
        <w:t xml:space="preserve"> </w:t>
      </w:r>
      <w:r>
        <w:t>količinama.</w:t>
      </w:r>
      <w:r>
        <w:rPr>
          <w:spacing w:val="1"/>
        </w:rPr>
        <w:t xml:space="preserve"> </w:t>
      </w:r>
      <w:r>
        <w:t>Raznorodnost</w:t>
      </w:r>
      <w:r>
        <w:rPr>
          <w:spacing w:val="1"/>
        </w:rPr>
        <w:t xml:space="preserve"> </w:t>
      </w:r>
      <w:r>
        <w:t>riba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drugih</w:t>
      </w:r>
      <w:r>
        <w:rPr>
          <w:spacing w:val="1"/>
        </w:rPr>
        <w:t xml:space="preserve"> </w:t>
      </w:r>
      <w:r>
        <w:t>životinja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zato</w:t>
      </w:r>
      <w:r>
        <w:rPr>
          <w:spacing w:val="1"/>
        </w:rPr>
        <w:t xml:space="preserve"> </w:t>
      </w:r>
      <w:r>
        <w:t>minimalizovana.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upravo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visoke</w:t>
      </w:r>
      <w:r>
        <w:rPr>
          <w:spacing w:val="1"/>
        </w:rPr>
        <w:t xml:space="preserve"> </w:t>
      </w:r>
      <w:r>
        <w:t>tempreature i mirnoća, zbog kojih se često naziva i “pustinjom u okeanu”, pogoduju cvetanju</w:t>
      </w:r>
      <w:r>
        <w:rPr>
          <w:spacing w:val="1"/>
        </w:rPr>
        <w:t xml:space="preserve"> </w:t>
      </w:r>
      <w:r>
        <w:t>specifičnih</w:t>
      </w:r>
      <w:r>
        <w:rPr>
          <w:spacing w:val="-1"/>
        </w:rPr>
        <w:t xml:space="preserve"> </w:t>
      </w:r>
      <w:r>
        <w:t>smeđih Sarg</w:t>
      </w:r>
      <w:r>
        <w:t>asum</w:t>
      </w:r>
      <w:r>
        <w:rPr>
          <w:spacing w:val="-1"/>
        </w:rPr>
        <w:t xml:space="preserve"> </w:t>
      </w:r>
      <w:r>
        <w:t>algi</w:t>
      </w:r>
      <w:r>
        <w:rPr>
          <w:spacing w:val="-1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će</w:t>
      </w:r>
      <w:r>
        <w:rPr>
          <w:spacing w:val="-1"/>
        </w:rPr>
        <w:t xml:space="preserve"> </w:t>
      </w:r>
      <w:r>
        <w:t>mu ustupiti i</w:t>
      </w:r>
      <w:r>
        <w:rPr>
          <w:spacing w:val="-1"/>
        </w:rPr>
        <w:t xml:space="preserve"> </w:t>
      </w:r>
      <w:r>
        <w:t>ime.</w:t>
      </w:r>
    </w:p>
    <w:p w:rsidR="00C611B2" w:rsidRDefault="00B4149B">
      <w:pPr>
        <w:pStyle w:val="BodyText"/>
        <w:spacing w:before="6" w:line="386" w:lineRule="auto"/>
        <w:ind w:right="4274" w:firstLine="720"/>
        <w:jc w:val="both"/>
      </w:pPr>
      <w:r>
        <w:rPr>
          <w:noProof/>
          <w:lang w:val="en-US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4425679</wp:posOffset>
            </wp:positionH>
            <wp:positionV relativeFrom="paragraph">
              <wp:posOffset>82717</wp:posOffset>
            </wp:positionV>
            <wp:extent cx="2415432" cy="160741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432" cy="160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Iako su navodno Feničani prvi plovili Sargaškim</w:t>
      </w:r>
      <w:r>
        <w:rPr>
          <w:spacing w:val="1"/>
        </w:rPr>
        <w:t xml:space="preserve"> </w:t>
      </w:r>
      <w:r>
        <w:t>morem — u površnom pripisivanju svakog pomena gustih</w:t>
      </w:r>
      <w:r>
        <w:rPr>
          <w:spacing w:val="-57"/>
        </w:rPr>
        <w:t xml:space="preserve"> </w:t>
      </w:r>
      <w:r>
        <w:t>morskih trava putovanju kroz ove vode — prva pouzdana</w:t>
      </w:r>
      <w:r>
        <w:rPr>
          <w:spacing w:val="1"/>
        </w:rPr>
        <w:t xml:space="preserve"> </w:t>
      </w:r>
      <w:r>
        <w:t>deskripcija nalazi se u brodskim dnevnicima Kristofera</w:t>
      </w:r>
      <w:r>
        <w:rPr>
          <w:spacing w:val="1"/>
        </w:rPr>
        <w:t xml:space="preserve"> </w:t>
      </w:r>
      <w:r>
        <w:t>Kolumba, iz 1492. godine sa njegovog prvog putovanja</w:t>
      </w:r>
      <w:r>
        <w:rPr>
          <w:spacing w:val="1"/>
        </w:rPr>
        <w:t xml:space="preserve"> </w:t>
      </w:r>
      <w:r>
        <w:t>preko</w:t>
      </w:r>
      <w:r>
        <w:rPr>
          <w:spacing w:val="-6"/>
        </w:rPr>
        <w:t xml:space="preserve"> </w:t>
      </w:r>
      <w:r>
        <w:t>Atlantika.</w:t>
      </w:r>
      <w:r>
        <w:rPr>
          <w:spacing w:val="8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pokriveno</w:t>
      </w:r>
      <w:r>
        <w:rPr>
          <w:spacing w:val="8"/>
        </w:rPr>
        <w:t xml:space="preserve"> </w:t>
      </w:r>
      <w:r>
        <w:t>zelenim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žutim</w:t>
      </w:r>
      <w:r>
        <w:rPr>
          <w:spacing w:val="8"/>
        </w:rPr>
        <w:t xml:space="preserve"> </w:t>
      </w:r>
      <w:r>
        <w:t>algama,</w:t>
      </w:r>
    </w:p>
    <w:p w:rsidR="00C611B2" w:rsidRDefault="00C611B2">
      <w:pPr>
        <w:spacing w:line="386" w:lineRule="auto"/>
        <w:jc w:val="both"/>
        <w:sectPr w:rsidR="00C611B2">
          <w:type w:val="continuous"/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B4149B">
      <w:pPr>
        <w:pStyle w:val="BodyText"/>
        <w:spacing w:before="4" w:line="386" w:lineRule="auto"/>
        <w:ind w:right="31"/>
      </w:pPr>
      <w:r>
        <w:lastRenderedPageBreak/>
        <w:t>navelo je tada posadu da poveruje da je kopno u blizini. U</w:t>
      </w:r>
      <w:r>
        <w:rPr>
          <w:spacing w:val="-5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vreme</w:t>
      </w:r>
      <w:r>
        <w:rPr>
          <w:spacing w:val="26"/>
        </w:rPr>
        <w:t xml:space="preserve"> </w:t>
      </w:r>
      <w:r>
        <w:t>još</w:t>
      </w:r>
      <w:r>
        <w:rPr>
          <w:spacing w:val="26"/>
        </w:rPr>
        <w:t xml:space="preserve"> </w:t>
      </w:r>
      <w:r>
        <w:t>uvek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smatralo</w:t>
      </w:r>
      <w:r>
        <w:rPr>
          <w:spacing w:val="26"/>
        </w:rPr>
        <w:t xml:space="preserve"> </w:t>
      </w:r>
      <w:r>
        <w:t>kako</w:t>
      </w:r>
      <w:r>
        <w:rPr>
          <w:spacing w:val="2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trave</w:t>
      </w:r>
      <w:r>
        <w:rPr>
          <w:spacing w:val="27"/>
        </w:rPr>
        <w:t xml:space="preserve"> </w:t>
      </w:r>
      <w:r>
        <w:t>sreću</w:t>
      </w:r>
      <w:r>
        <w:rPr>
          <w:spacing w:val="26"/>
        </w:rPr>
        <w:t xml:space="preserve"> </w:t>
      </w:r>
      <w:r>
        <w:t>samo</w:t>
      </w:r>
    </w:p>
    <w:p w:rsidR="00C611B2" w:rsidRDefault="00B4149B">
      <w:pPr>
        <w:pStyle w:val="BodyText"/>
        <w:spacing w:before="10"/>
        <w:ind w:left="0"/>
        <w:rPr>
          <w:sz w:val="17"/>
        </w:rPr>
      </w:pPr>
      <w:r>
        <w:br w:type="column"/>
      </w:r>
    </w:p>
    <w:p w:rsidR="00C611B2" w:rsidRDefault="00B4149B">
      <w:pPr>
        <w:ind w:left="193"/>
        <w:rPr>
          <w:sz w:val="18"/>
        </w:rPr>
      </w:pPr>
      <w:r>
        <w:rPr>
          <w:sz w:val="18"/>
        </w:rPr>
        <w:t>Sargasum</w:t>
      </w:r>
      <w:r>
        <w:rPr>
          <w:spacing w:val="-3"/>
          <w:sz w:val="18"/>
        </w:rPr>
        <w:t xml:space="preserve"> </w:t>
      </w:r>
      <w:r>
        <w:rPr>
          <w:sz w:val="18"/>
        </w:rPr>
        <w:t>alge</w:t>
      </w:r>
      <w:r>
        <w:rPr>
          <w:spacing w:val="-2"/>
          <w:sz w:val="18"/>
        </w:rPr>
        <w:t xml:space="preserve"> </w:t>
      </w:r>
      <w:r>
        <w:rPr>
          <w:sz w:val="18"/>
        </w:rPr>
        <w:t>©</w:t>
      </w:r>
      <w:r>
        <w:rPr>
          <w:spacing w:val="-1"/>
          <w:sz w:val="18"/>
        </w:rPr>
        <w:t xml:space="preserve"> </w:t>
      </w:r>
      <w:r>
        <w:rPr>
          <w:sz w:val="18"/>
        </w:rPr>
        <w:t>David</w:t>
      </w:r>
      <w:r>
        <w:rPr>
          <w:spacing w:val="-2"/>
          <w:sz w:val="18"/>
        </w:rPr>
        <w:t xml:space="preserve"> </w:t>
      </w:r>
      <w:r>
        <w:rPr>
          <w:sz w:val="18"/>
        </w:rPr>
        <w:t>Doubilet</w:t>
      </w:r>
    </w:p>
    <w:p w:rsidR="00C611B2" w:rsidRDefault="00C611B2">
      <w:pPr>
        <w:rPr>
          <w:sz w:val="18"/>
        </w:rPr>
        <w:sectPr w:rsidR="00C611B2">
          <w:type w:val="continuous"/>
          <w:pgSz w:w="11910" w:h="16840"/>
          <w:pgMar w:top="1060" w:right="900" w:bottom="280" w:left="1020" w:header="720" w:footer="720" w:gutter="0"/>
          <w:cols w:num="2" w:space="720" w:equalWidth="0">
            <w:col w:w="5750" w:space="86"/>
            <w:col w:w="4154"/>
          </w:cols>
        </w:sectPr>
      </w:pPr>
    </w:p>
    <w:p w:rsidR="00C611B2" w:rsidRDefault="00B4149B">
      <w:pPr>
        <w:pStyle w:val="BodyText"/>
        <w:spacing w:before="1" w:line="386" w:lineRule="auto"/>
        <w:ind w:right="232"/>
        <w:jc w:val="both"/>
      </w:pPr>
      <w:r>
        <w:lastRenderedPageBreak/>
        <w:t>blizu obala. Neočekivani, dugotrajni nastavak putovanja doveo je do zbunjenosti i straha. Tajne (i</w:t>
      </w:r>
      <w:r>
        <w:rPr>
          <w:spacing w:val="1"/>
        </w:rPr>
        <w:t xml:space="preserve"> </w:t>
      </w:r>
      <w:r>
        <w:t>tačne) duple beleške, koje je Kolumbo vodio istovremeno sa ‘zvaničnim’ koje su umirivale paniku,</w:t>
      </w:r>
      <w:r>
        <w:rPr>
          <w:spacing w:val="1"/>
        </w:rPr>
        <w:t xml:space="preserve"> </w:t>
      </w:r>
      <w:r>
        <w:t>postaju</w:t>
      </w:r>
      <w:r>
        <w:rPr>
          <w:spacing w:val="1"/>
        </w:rPr>
        <w:t xml:space="preserve"> </w:t>
      </w:r>
      <w:r>
        <w:t>tako</w:t>
      </w:r>
      <w:r>
        <w:rPr>
          <w:spacing w:val="1"/>
        </w:rPr>
        <w:t xml:space="preserve"> </w:t>
      </w:r>
      <w:r>
        <w:t>prve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nizu</w:t>
      </w:r>
      <w:r>
        <w:rPr>
          <w:spacing w:val="1"/>
        </w:rPr>
        <w:t xml:space="preserve"> </w:t>
      </w:r>
      <w:r>
        <w:t>nepreciznih</w:t>
      </w:r>
      <w:r>
        <w:rPr>
          <w:spacing w:val="1"/>
        </w:rPr>
        <w:t xml:space="preserve"> </w:t>
      </w:r>
      <w:r>
        <w:t>istina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kojih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razvijati</w:t>
      </w:r>
      <w:r>
        <w:rPr>
          <w:spacing w:val="1"/>
        </w:rPr>
        <w:t xml:space="preserve"> </w:t>
      </w:r>
      <w:r>
        <w:t>legende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ovim</w:t>
      </w:r>
      <w:r>
        <w:rPr>
          <w:spacing w:val="1"/>
        </w:rPr>
        <w:t xml:space="preserve"> </w:t>
      </w:r>
      <w:r>
        <w:t>vodama.</w:t>
      </w:r>
      <w:r>
        <w:rPr>
          <w:spacing w:val="1"/>
        </w:rPr>
        <w:t xml:space="preserve"> </w:t>
      </w:r>
      <w:r>
        <w:t>Pomorcima su u prošlosti znatne probleme zadavale vrtložne struje u tom području okeana, zatim</w:t>
      </w:r>
      <w:r>
        <w:rPr>
          <w:spacing w:val="1"/>
        </w:rPr>
        <w:t xml:space="preserve"> </w:t>
      </w:r>
      <w:r>
        <w:t>alge u koje su se jedrenjaci uplitali, nakon čega bez dovoljno vetra više nisu mogli da se izvuku. Iz</w:t>
      </w:r>
      <w:r>
        <w:rPr>
          <w:spacing w:val="1"/>
        </w:rPr>
        <w:t xml:space="preserve"> </w:t>
      </w:r>
      <w:r>
        <w:t>tragedija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nastajale</w:t>
      </w:r>
      <w:r>
        <w:rPr>
          <w:spacing w:val="1"/>
        </w:rPr>
        <w:t xml:space="preserve"> </w:t>
      </w:r>
      <w:r>
        <w:t>legende.</w:t>
      </w:r>
      <w:r>
        <w:rPr>
          <w:spacing w:val="1"/>
        </w:rPr>
        <w:t xml:space="preserve"> </w:t>
      </w:r>
      <w:r>
        <w:t>Jednostavna,</w:t>
      </w:r>
      <w:r>
        <w:rPr>
          <w:spacing w:val="1"/>
        </w:rPr>
        <w:t xml:space="preserve"> </w:t>
      </w:r>
      <w:r>
        <w:t>logična</w:t>
      </w:r>
      <w:r>
        <w:rPr>
          <w:spacing w:val="1"/>
        </w:rPr>
        <w:t xml:space="preserve"> </w:t>
      </w:r>
      <w:r>
        <w:t>objašnjenja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kasnije</w:t>
      </w:r>
      <w:r>
        <w:rPr>
          <w:spacing w:val="1"/>
        </w:rPr>
        <w:t xml:space="preserve"> </w:t>
      </w:r>
      <w:r>
        <w:t>neće</w:t>
      </w:r>
      <w:r>
        <w:rPr>
          <w:spacing w:val="1"/>
        </w:rPr>
        <w:t xml:space="preserve"> </w:t>
      </w:r>
      <w:r>
        <w:t>u</w:t>
      </w:r>
      <w:r>
        <w:rPr>
          <w:spacing w:val="60"/>
        </w:rPr>
        <w:t xml:space="preserve"> </w:t>
      </w:r>
      <w:r>
        <w:t>potpunosti</w:t>
      </w:r>
      <w:r>
        <w:rPr>
          <w:spacing w:val="1"/>
        </w:rPr>
        <w:t xml:space="preserve"> </w:t>
      </w:r>
      <w:r>
        <w:t>istisnuti</w:t>
      </w:r>
      <w:r>
        <w:rPr>
          <w:spacing w:val="9"/>
        </w:rPr>
        <w:t xml:space="preserve"> </w:t>
      </w:r>
      <w:r>
        <w:t>sage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brodovima</w:t>
      </w:r>
      <w:r>
        <w:rPr>
          <w:spacing w:val="9"/>
        </w:rPr>
        <w:t xml:space="preserve"> </w:t>
      </w:r>
      <w:r>
        <w:t>duhova,</w:t>
      </w:r>
      <w:r>
        <w:rPr>
          <w:spacing w:val="9"/>
        </w:rPr>
        <w:t xml:space="preserve"> </w:t>
      </w:r>
      <w:r>
        <w:t>misterije</w:t>
      </w:r>
      <w:r>
        <w:rPr>
          <w:spacing w:val="9"/>
        </w:rPr>
        <w:t xml:space="preserve"> </w:t>
      </w:r>
      <w:r>
        <w:t>stradanja</w:t>
      </w:r>
      <w:r>
        <w:rPr>
          <w:spacing w:val="9"/>
        </w:rPr>
        <w:t xml:space="preserve"> </w:t>
      </w:r>
      <w:r>
        <w:t>u</w:t>
      </w:r>
      <w:r>
        <w:rPr>
          <w:spacing w:val="9"/>
        </w:rPr>
        <w:t xml:space="preserve"> </w:t>
      </w:r>
      <w:r>
        <w:t>Ber</w:t>
      </w:r>
      <w:r>
        <w:t>mudskom</w:t>
      </w:r>
      <w:r>
        <w:rPr>
          <w:spacing w:val="9"/>
        </w:rPr>
        <w:t xml:space="preserve"> </w:t>
      </w:r>
      <w:r>
        <w:t>trouglu</w:t>
      </w:r>
      <w:r>
        <w:rPr>
          <w:spacing w:val="9"/>
        </w:rPr>
        <w:t xml:space="preserve"> </w:t>
      </w:r>
      <w:r>
        <w:t>ili</w:t>
      </w:r>
      <w:r>
        <w:rPr>
          <w:spacing w:val="9"/>
        </w:rPr>
        <w:t xml:space="preserve"> </w:t>
      </w:r>
      <w:r>
        <w:t>potragu</w:t>
      </w:r>
      <w:r>
        <w:rPr>
          <w:spacing w:val="9"/>
        </w:rPr>
        <w:t xml:space="preserve"> </w:t>
      </w:r>
      <w:r>
        <w:t>za</w:t>
      </w: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C611B2">
      <w:pPr>
        <w:pStyle w:val="BodyText"/>
        <w:spacing w:before="6"/>
        <w:ind w:left="0"/>
        <w:rPr>
          <w:sz w:val="11"/>
        </w:rPr>
      </w:pPr>
      <w:r w:rsidRPr="00C611B2">
        <w:pict>
          <v:rect id="_x0000_s1026" style="position:absolute;margin-left:56.7pt;margin-top:8.6pt;width:100pt;height:.5pt;z-index:-251657216;mso-wrap-distance-left:0;mso-wrap-distance-right:0;mso-position-horizontal-relative:page" fillcolor="#606060" stroked="f">
            <w10:wrap type="topAndBottom" anchorx="page"/>
          </v:rect>
        </w:pict>
      </w:r>
    </w:p>
    <w:bookmarkStart w:id="1" w:name="_bookmark1"/>
    <w:bookmarkEnd w:id="1"/>
    <w:p w:rsidR="00C611B2" w:rsidRDefault="00C611B2">
      <w:pPr>
        <w:spacing w:before="110" w:line="230" w:lineRule="auto"/>
        <w:ind w:left="113" w:right="232"/>
        <w:jc w:val="both"/>
        <w:rPr>
          <w:sz w:val="20"/>
        </w:rPr>
      </w:pPr>
      <w:r>
        <w:fldChar w:fldCharType="begin"/>
      </w:r>
      <w:r>
        <w:instrText>HYPERLINK \l "_bookmark0"</w:instrText>
      </w:r>
      <w:r>
        <w:fldChar w:fldCharType="separate"/>
      </w:r>
      <w:r w:rsidR="00B4149B">
        <w:rPr>
          <w:position w:val="4"/>
          <w:sz w:val="13"/>
        </w:rPr>
        <w:t>*</w:t>
      </w:r>
      <w:r>
        <w:fldChar w:fldCharType="end"/>
      </w:r>
      <w:r w:rsidR="00B4149B">
        <w:rPr>
          <w:position w:val="4"/>
          <w:sz w:val="13"/>
        </w:rPr>
        <w:t xml:space="preserve"> </w:t>
      </w:r>
      <w:r w:rsidR="00B4149B">
        <w:rPr>
          <w:sz w:val="20"/>
        </w:rPr>
        <w:t xml:space="preserve">Monografija </w:t>
      </w:r>
      <w:r w:rsidR="00B4149B">
        <w:rPr>
          <w:i/>
          <w:sz w:val="20"/>
        </w:rPr>
        <w:t xml:space="preserve">Inventarska kutija Marije Dragojlović </w:t>
      </w:r>
      <w:r w:rsidR="00B4149B">
        <w:rPr>
          <w:sz w:val="20"/>
        </w:rPr>
        <w:t>pisana je 2015. godine u formi rečnika. Među brojnim pojmovima</w:t>
      </w:r>
      <w:r w:rsidR="00B4149B">
        <w:rPr>
          <w:spacing w:val="1"/>
          <w:sz w:val="20"/>
        </w:rPr>
        <w:t xml:space="preserve"> </w:t>
      </w:r>
      <w:r w:rsidR="00B4149B">
        <w:rPr>
          <w:sz w:val="20"/>
        </w:rPr>
        <w:t>koje su tom prilikom izabrali Mileta Prodanović i Marija Dragojlović pominju se i: “Jadran”, “More”, “Mramorno</w:t>
      </w:r>
      <w:r w:rsidR="00B4149B">
        <w:rPr>
          <w:spacing w:val="1"/>
          <w:sz w:val="20"/>
        </w:rPr>
        <w:t xml:space="preserve"> </w:t>
      </w:r>
      <w:r w:rsidR="00B4149B">
        <w:rPr>
          <w:sz w:val="20"/>
        </w:rPr>
        <w:t>more”,</w:t>
      </w:r>
      <w:r w:rsidR="00B4149B">
        <w:rPr>
          <w:spacing w:val="-1"/>
          <w:sz w:val="20"/>
        </w:rPr>
        <w:t xml:space="preserve"> </w:t>
      </w:r>
      <w:r w:rsidR="00B4149B">
        <w:rPr>
          <w:sz w:val="20"/>
        </w:rPr>
        <w:t>“Zbirka</w:t>
      </w:r>
      <w:r w:rsidR="00B4149B">
        <w:rPr>
          <w:spacing w:val="-1"/>
          <w:sz w:val="20"/>
        </w:rPr>
        <w:t xml:space="preserve"> </w:t>
      </w:r>
      <w:r w:rsidR="00B4149B">
        <w:rPr>
          <w:sz w:val="20"/>
        </w:rPr>
        <w:t>razglednica sa mora</w:t>
      </w:r>
      <w:r w:rsidR="00B4149B">
        <w:rPr>
          <w:spacing w:val="-2"/>
          <w:sz w:val="20"/>
        </w:rPr>
        <w:t xml:space="preserve"> </w:t>
      </w:r>
      <w:r w:rsidR="00B4149B">
        <w:rPr>
          <w:sz w:val="20"/>
        </w:rPr>
        <w:t>— Zalazak sunca”. Ovaj tekst</w:t>
      </w:r>
      <w:r w:rsidR="00B4149B">
        <w:rPr>
          <w:spacing w:val="-1"/>
          <w:sz w:val="20"/>
        </w:rPr>
        <w:t xml:space="preserve"> </w:t>
      </w:r>
      <w:r w:rsidR="00B4149B">
        <w:rPr>
          <w:sz w:val="20"/>
        </w:rPr>
        <w:t>zamišljen je kao dodatak na</w:t>
      </w:r>
      <w:r w:rsidR="00B4149B">
        <w:rPr>
          <w:spacing w:val="-2"/>
          <w:sz w:val="20"/>
        </w:rPr>
        <w:t xml:space="preserve"> </w:t>
      </w:r>
      <w:r w:rsidR="00B4149B">
        <w:rPr>
          <w:sz w:val="20"/>
        </w:rPr>
        <w:t>slovo S.</w:t>
      </w:r>
    </w:p>
    <w:p w:rsidR="00C611B2" w:rsidRDefault="00C611B2">
      <w:pPr>
        <w:spacing w:line="230" w:lineRule="auto"/>
        <w:jc w:val="both"/>
        <w:rPr>
          <w:sz w:val="20"/>
        </w:rPr>
        <w:sectPr w:rsidR="00C611B2">
          <w:type w:val="continuous"/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B4149B">
      <w:pPr>
        <w:pStyle w:val="BodyText"/>
        <w:spacing w:before="70" w:line="386" w:lineRule="auto"/>
        <w:ind w:right="232"/>
        <w:jc w:val="both"/>
      </w:pPr>
      <w:r>
        <w:lastRenderedPageBreak/>
        <w:t>izgubljenom Atlantidom. Sarg</w:t>
      </w:r>
      <w:r>
        <w:t>aško more konstruisano je na taj način u mit, ispisan preko njegovog</w:t>
      </w:r>
      <w:r>
        <w:rPr>
          <w:spacing w:val="1"/>
        </w:rPr>
        <w:t xml:space="preserve"> </w:t>
      </w:r>
      <w:r>
        <w:t>geografskog</w:t>
      </w:r>
      <w:r>
        <w:rPr>
          <w:spacing w:val="-1"/>
        </w:rPr>
        <w:t xml:space="preserve"> </w:t>
      </w:r>
      <w:r>
        <w:t>prostora.</w:t>
      </w:r>
    </w:p>
    <w:p w:rsidR="00C611B2" w:rsidRDefault="00B4149B">
      <w:pPr>
        <w:pStyle w:val="BodyText"/>
        <w:spacing w:before="1" w:line="386" w:lineRule="auto"/>
        <w:ind w:right="232" w:firstLine="720"/>
        <w:jc w:val="both"/>
      </w:pPr>
      <w:r>
        <w:t>Palimpsestu sargaških priča značajno će doprineti i otkriće danskog biologa Johanesa Šmita</w:t>
      </w:r>
      <w:r>
        <w:rPr>
          <w:spacing w:val="1"/>
        </w:rPr>
        <w:t xml:space="preserve"> </w:t>
      </w:r>
      <w:r>
        <w:t>koji tokom prvih decenija 20. veka obimnim istraživanjima končano uspeva d</w:t>
      </w:r>
      <w:r>
        <w:t>a objasni (u nenaučnoj</w:t>
      </w:r>
      <w:r>
        <w:rPr>
          <w:spacing w:val="-57"/>
        </w:rPr>
        <w:t xml:space="preserve"> </w:t>
      </w:r>
      <w:r>
        <w:t>javnosti) mistifikovani životni ciklus jegulja, shvativši da je upravo ova morska “biološka pustinja”</w:t>
      </w:r>
      <w:r>
        <w:rPr>
          <w:spacing w:val="1"/>
        </w:rPr>
        <w:t xml:space="preserve"> </w:t>
      </w:r>
      <w:r>
        <w:t>mesto gde se one mreste i umiru. Zadivljujući je proces tokom koga se male jegulje izležu dok se</w:t>
      </w:r>
      <w:r>
        <w:rPr>
          <w:spacing w:val="1"/>
        </w:rPr>
        <w:t xml:space="preserve"> </w:t>
      </w:r>
      <w:r>
        <w:t>jajašca</w:t>
      </w:r>
      <w:r>
        <w:rPr>
          <w:spacing w:val="33"/>
        </w:rPr>
        <w:t xml:space="preserve"> </w:t>
      </w:r>
      <w:r>
        <w:t>dižu</w:t>
      </w:r>
      <w:r>
        <w:rPr>
          <w:spacing w:val="34"/>
        </w:rPr>
        <w:t xml:space="preserve"> </w:t>
      </w:r>
      <w:r>
        <w:t>prema</w:t>
      </w:r>
      <w:r>
        <w:rPr>
          <w:spacing w:val="33"/>
        </w:rPr>
        <w:t xml:space="preserve"> </w:t>
      </w:r>
      <w:r>
        <w:t>površini,</w:t>
      </w:r>
      <w:r>
        <w:rPr>
          <w:spacing w:val="34"/>
        </w:rPr>
        <w:t xml:space="preserve"> </w:t>
      </w:r>
      <w:r>
        <w:t>putuj</w:t>
      </w:r>
      <w:r>
        <w:t>ući</w:t>
      </w:r>
      <w:r>
        <w:rPr>
          <w:spacing w:val="34"/>
        </w:rPr>
        <w:t xml:space="preserve"> </w:t>
      </w:r>
      <w:r>
        <w:t>Golfskom</w:t>
      </w:r>
      <w:r>
        <w:rPr>
          <w:spacing w:val="33"/>
        </w:rPr>
        <w:t xml:space="preserve"> </w:t>
      </w:r>
      <w:r>
        <w:t>strujom.</w:t>
      </w:r>
      <w:r>
        <w:rPr>
          <w:spacing w:val="34"/>
        </w:rPr>
        <w:t xml:space="preserve"> </w:t>
      </w:r>
      <w:r>
        <w:t>Na</w:t>
      </w:r>
      <w:r>
        <w:rPr>
          <w:spacing w:val="34"/>
        </w:rPr>
        <w:t xml:space="preserve"> </w:t>
      </w:r>
      <w:r>
        <w:t>površini</w:t>
      </w:r>
      <w:r>
        <w:rPr>
          <w:spacing w:val="33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razdvajaju</w:t>
      </w:r>
      <w:r>
        <w:rPr>
          <w:spacing w:val="34"/>
        </w:rPr>
        <w:t xml:space="preserve"> </w:t>
      </w:r>
      <w:r>
        <w:t>u</w:t>
      </w:r>
      <w:r>
        <w:rPr>
          <w:spacing w:val="33"/>
        </w:rPr>
        <w:t xml:space="preserve"> </w:t>
      </w:r>
      <w:r>
        <w:t>dve</w:t>
      </w:r>
      <w:r>
        <w:rPr>
          <w:spacing w:val="34"/>
        </w:rPr>
        <w:t xml:space="preserve"> </w:t>
      </w:r>
      <w:r>
        <w:t>grupe.</w:t>
      </w:r>
      <w:r>
        <w:rPr>
          <w:spacing w:val="-58"/>
        </w:rPr>
        <w:t xml:space="preserve"> </w:t>
      </w:r>
      <w:r>
        <w:t>Prva pliva prema istoku i tri godine kasnije stiže do evropskih obala. Druga se kreće prema zapadu i</w:t>
      </w:r>
      <w:r>
        <w:rPr>
          <w:spacing w:val="-57"/>
        </w:rPr>
        <w:t xml:space="preserve"> </w:t>
      </w:r>
      <w:r>
        <w:t>za nešto kraće vreme stiže do američkih obala. Dok putuju ka rekama u kojima su prebivali njih</w:t>
      </w:r>
      <w:r>
        <w:t>ovi</w:t>
      </w:r>
      <w:r>
        <w:rPr>
          <w:spacing w:val="1"/>
        </w:rPr>
        <w:t xml:space="preserve"> </w:t>
      </w:r>
      <w:r>
        <w:t>roditelji, one rastu. Nakon što dosegnu punu zrelost u slatkoj vodi, otpočinju putovanje nazad prema</w:t>
      </w:r>
      <w:r>
        <w:rPr>
          <w:spacing w:val="-57"/>
        </w:rPr>
        <w:t xml:space="preserve"> </w:t>
      </w:r>
      <w:r>
        <w:t>Sargaškom moru, gde se u toploj i slanoj vodi mreste i potom umiru. Sećajući se svog putovanja do</w:t>
      </w:r>
      <w:r>
        <w:rPr>
          <w:spacing w:val="1"/>
        </w:rPr>
        <w:t xml:space="preserve"> </w:t>
      </w:r>
      <w:r>
        <w:t>ovih</w:t>
      </w:r>
      <w:r>
        <w:rPr>
          <w:spacing w:val="1"/>
        </w:rPr>
        <w:t xml:space="preserve"> </w:t>
      </w:r>
      <w:r>
        <w:t>voda</w:t>
      </w:r>
      <w:r>
        <w:rPr>
          <w:spacing w:val="1"/>
        </w:rPr>
        <w:t xml:space="preserve"> </w:t>
      </w:r>
      <w:r>
        <w:t>1932.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Mihailo</w:t>
      </w:r>
      <w:r>
        <w:rPr>
          <w:spacing w:val="1"/>
        </w:rPr>
        <w:t xml:space="preserve"> </w:t>
      </w:r>
      <w:r>
        <w:t>Petrović</w:t>
      </w:r>
      <w:r>
        <w:rPr>
          <w:spacing w:val="1"/>
        </w:rPr>
        <w:t xml:space="preserve"> </w:t>
      </w:r>
      <w:r>
        <w:t>Alas</w:t>
      </w:r>
      <w:r>
        <w:rPr>
          <w:spacing w:val="1"/>
        </w:rPr>
        <w:t xml:space="preserve"> </w:t>
      </w:r>
      <w:r>
        <w:t>naziva</w:t>
      </w:r>
      <w:r>
        <w:rPr>
          <w:spacing w:val="1"/>
        </w:rPr>
        <w:t xml:space="preserve"> </w:t>
      </w:r>
      <w:r>
        <w:t>ga</w:t>
      </w:r>
      <w:r>
        <w:rPr>
          <w:spacing w:val="1"/>
        </w:rPr>
        <w:t xml:space="preserve"> </w:t>
      </w:r>
      <w:r>
        <w:t>plovidbom</w:t>
      </w:r>
      <w:r>
        <w:rPr>
          <w:spacing w:val="1"/>
        </w:rPr>
        <w:t xml:space="preserve"> </w:t>
      </w:r>
      <w:r>
        <w:t>“do</w:t>
      </w:r>
      <w:r>
        <w:rPr>
          <w:spacing w:val="1"/>
        </w:rPr>
        <w:t xml:space="preserve"> </w:t>
      </w:r>
      <w:r>
        <w:t>kolevke</w:t>
      </w:r>
      <w:r>
        <w:rPr>
          <w:spacing w:val="1"/>
        </w:rPr>
        <w:t xml:space="preserve"> </w:t>
      </w:r>
      <w:r>
        <w:t>jegulje”.</w:t>
      </w:r>
      <w:r>
        <w:rPr>
          <w:spacing w:val="1"/>
        </w:rPr>
        <w:t xml:space="preserve"> </w:t>
      </w:r>
      <w:r>
        <w:t>Napominje i kako su svi bili uzbuđeni “saznanjem da su se u taj mah nalazili na pozornici jednog</w:t>
      </w:r>
      <w:r>
        <w:rPr>
          <w:spacing w:val="1"/>
        </w:rPr>
        <w:t xml:space="preserve"> </w:t>
      </w:r>
      <w:r>
        <w:t>velikog i fantastičnog naučnog romana” dok su se divili pronicljivosti i istrajnosti istraživača u</w:t>
      </w:r>
      <w:r>
        <w:rPr>
          <w:spacing w:val="1"/>
        </w:rPr>
        <w:t xml:space="preserve"> </w:t>
      </w:r>
      <w:r>
        <w:t>sklapanju svih ovih “mist</w:t>
      </w:r>
      <w:r>
        <w:t>erioznih epizoda”. Kako naglašava, uzbuđenje je bilo još veće pri pomisli</w:t>
      </w:r>
      <w:r>
        <w:rPr>
          <w:spacing w:val="1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tek</w:t>
      </w:r>
      <w:r>
        <w:rPr>
          <w:spacing w:val="18"/>
        </w:rPr>
        <w:t xml:space="preserve"> </w:t>
      </w:r>
      <w:r>
        <w:t>njihovi</w:t>
      </w:r>
      <w:r>
        <w:rPr>
          <w:spacing w:val="19"/>
        </w:rPr>
        <w:t xml:space="preserve"> </w:t>
      </w:r>
      <w:r>
        <w:t>savremenici</w:t>
      </w:r>
      <w:r>
        <w:rPr>
          <w:spacing w:val="18"/>
        </w:rPr>
        <w:t xml:space="preserve"> </w:t>
      </w:r>
      <w:r>
        <w:t>uspeli</w:t>
      </w:r>
      <w:r>
        <w:rPr>
          <w:spacing w:val="19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reše</w:t>
      </w:r>
      <w:r>
        <w:rPr>
          <w:spacing w:val="19"/>
        </w:rPr>
        <w:t xml:space="preserve"> </w:t>
      </w:r>
      <w:r>
        <w:t>“vekovni</w:t>
      </w:r>
      <w:r>
        <w:rPr>
          <w:spacing w:val="18"/>
        </w:rPr>
        <w:t xml:space="preserve"> </w:t>
      </w:r>
      <w:r>
        <w:t>prirodnjački</w:t>
      </w:r>
      <w:r>
        <w:rPr>
          <w:spacing w:val="19"/>
        </w:rPr>
        <w:t xml:space="preserve"> </w:t>
      </w:r>
      <w:r>
        <w:t>problem,</w:t>
      </w:r>
      <w:r>
        <w:rPr>
          <w:spacing w:val="19"/>
        </w:rPr>
        <w:t xml:space="preserve"> </w:t>
      </w:r>
      <w:r>
        <w:t>koji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postavljao</w:t>
      </w:r>
      <w:r>
        <w:rPr>
          <w:spacing w:val="18"/>
        </w:rPr>
        <w:t xml:space="preserve"> </w:t>
      </w:r>
      <w:r>
        <w:t>još</w:t>
      </w:r>
      <w:r>
        <w:rPr>
          <w:spacing w:val="-57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najstarijih vremena”.</w:t>
      </w:r>
    </w:p>
    <w:p w:rsidR="00C611B2" w:rsidRDefault="00B4149B">
      <w:pPr>
        <w:pStyle w:val="BodyText"/>
        <w:spacing w:before="8" w:line="386" w:lineRule="auto"/>
        <w:ind w:right="4908" w:firstLine="720"/>
        <w:jc w:val="both"/>
      </w:pPr>
      <w:r>
        <w:rPr>
          <w:noProof/>
          <w:lang w:val="en-US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4022664</wp:posOffset>
            </wp:positionH>
            <wp:positionV relativeFrom="paragraph">
              <wp:posOffset>53778</wp:posOffset>
            </wp:positionV>
            <wp:extent cx="2898672" cy="185469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72" cy="185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Moja</w:t>
      </w:r>
      <w:r>
        <w:rPr>
          <w:spacing w:val="1"/>
        </w:rPr>
        <w:t xml:space="preserve"> </w:t>
      </w:r>
      <w:r>
        <w:t>prva</w:t>
      </w:r>
      <w:r>
        <w:rPr>
          <w:spacing w:val="1"/>
        </w:rPr>
        <w:t xml:space="preserve"> </w:t>
      </w:r>
      <w:r>
        <w:t>saznanja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Sargaškom</w:t>
      </w:r>
      <w:r>
        <w:rPr>
          <w:spacing w:val="1"/>
        </w:rPr>
        <w:t xml:space="preserve"> </w:t>
      </w:r>
      <w:r>
        <w:t>moru</w:t>
      </w:r>
      <w:r>
        <w:rPr>
          <w:spacing w:val="1"/>
        </w:rPr>
        <w:t xml:space="preserve"> </w:t>
      </w:r>
      <w:r>
        <w:t>potiču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rPr>
          <w:i/>
        </w:rPr>
        <w:t>Diznijevog</w:t>
      </w:r>
      <w:r>
        <w:rPr>
          <w:i/>
          <w:spacing w:val="1"/>
        </w:rPr>
        <w:t xml:space="preserve"> </w:t>
      </w:r>
      <w:r>
        <w:rPr>
          <w:i/>
        </w:rPr>
        <w:t>sveznanja</w:t>
      </w:r>
      <w:r>
        <w:t>,</w:t>
      </w:r>
      <w:r>
        <w:rPr>
          <w:spacing w:val="1"/>
        </w:rPr>
        <w:t xml:space="preserve"> </w:t>
      </w:r>
      <w:r>
        <w:t>popularne</w:t>
      </w:r>
      <w:r>
        <w:rPr>
          <w:spacing w:val="1"/>
        </w:rPr>
        <w:t xml:space="preserve"> </w:t>
      </w:r>
      <w:r>
        <w:t>dečje</w:t>
      </w:r>
      <w:r>
        <w:rPr>
          <w:spacing w:val="1"/>
        </w:rPr>
        <w:t xml:space="preserve"> </w:t>
      </w:r>
      <w:r>
        <w:t>enciklopedije</w:t>
      </w:r>
      <w:r>
        <w:rPr>
          <w:spacing w:val="1"/>
        </w:rPr>
        <w:t xml:space="preserve"> </w:t>
      </w:r>
      <w:r>
        <w:t>štampane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Jugoslaviji</w:t>
      </w:r>
      <w:r>
        <w:rPr>
          <w:spacing w:val="1"/>
        </w:rPr>
        <w:t xml:space="preserve"> </w:t>
      </w:r>
      <w:r>
        <w:t>početkom</w:t>
      </w:r>
      <w:r>
        <w:rPr>
          <w:spacing w:val="1"/>
        </w:rPr>
        <w:t xml:space="preserve"> </w:t>
      </w:r>
      <w:r>
        <w:rPr>
          <w:spacing w:val="14"/>
        </w:rPr>
        <w:t>sedmadesetih</w:t>
      </w:r>
      <w:r>
        <w:rPr>
          <w:spacing w:val="15"/>
        </w:rPr>
        <w:t xml:space="preserve"> </w:t>
      </w:r>
      <w:r>
        <w:rPr>
          <w:spacing w:val="13"/>
        </w:rPr>
        <w:t>godina</w:t>
      </w:r>
      <w:r>
        <w:rPr>
          <w:spacing w:val="14"/>
        </w:rPr>
        <w:t xml:space="preserve"> </w:t>
      </w:r>
      <w:r>
        <w:rPr>
          <w:spacing w:val="13"/>
        </w:rPr>
        <w:t>prošlog</w:t>
      </w:r>
      <w:r>
        <w:rPr>
          <w:spacing w:val="14"/>
        </w:rPr>
        <w:t xml:space="preserve"> </w:t>
      </w:r>
      <w:r>
        <w:rPr>
          <w:spacing w:val="12"/>
        </w:rPr>
        <w:t>veka.</w:t>
      </w:r>
      <w:r>
        <w:rPr>
          <w:spacing w:val="13"/>
        </w:rPr>
        <w:t xml:space="preserve"> </w:t>
      </w:r>
      <w:r>
        <w:rPr>
          <w:spacing w:val="9"/>
        </w:rPr>
        <w:t>Među</w:t>
      </w:r>
      <w:r>
        <w:rPr>
          <w:spacing w:val="10"/>
        </w:rPr>
        <w:t xml:space="preserve"> </w:t>
      </w:r>
      <w:r>
        <w:t>“avanturama na pet kontinenata”, kroz koje smo se</w:t>
      </w:r>
      <w:r>
        <w:rPr>
          <w:spacing w:val="1"/>
        </w:rPr>
        <w:t xml:space="preserve"> </w:t>
      </w:r>
      <w:r>
        <w:t>upoznavali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istorijom</w:t>
      </w:r>
      <w:r>
        <w:rPr>
          <w:spacing w:val="1"/>
        </w:rPr>
        <w:t xml:space="preserve"> </w:t>
      </w:r>
      <w:r>
        <w:t>i</w:t>
      </w:r>
      <w:r>
        <w:rPr>
          <w:spacing w:val="61"/>
        </w:rPr>
        <w:t xml:space="preserve"> </w:t>
      </w:r>
      <w:r>
        <w:t>geografijom,</w:t>
      </w:r>
      <w:r>
        <w:rPr>
          <w:spacing w:val="6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“admiral</w:t>
      </w:r>
      <w:r>
        <w:rPr>
          <w:spacing w:val="17"/>
        </w:rPr>
        <w:t xml:space="preserve"> </w:t>
      </w:r>
      <w:r>
        <w:t>velikog</w:t>
      </w:r>
      <w:r>
        <w:rPr>
          <w:spacing w:val="17"/>
        </w:rPr>
        <w:t xml:space="preserve"> </w:t>
      </w:r>
      <w:r>
        <w:t>okeana”</w:t>
      </w:r>
      <w:r>
        <w:rPr>
          <w:spacing w:val="18"/>
        </w:rPr>
        <w:t xml:space="preserve"> </w:t>
      </w:r>
      <w:r>
        <w:t>predstavljen</w:t>
      </w:r>
      <w:r>
        <w:rPr>
          <w:spacing w:val="17"/>
        </w:rPr>
        <w:t xml:space="preserve"> </w:t>
      </w:r>
      <w:r>
        <w:t>je</w:t>
      </w:r>
      <w:r>
        <w:rPr>
          <w:spacing w:val="17"/>
        </w:rPr>
        <w:t xml:space="preserve"> </w:t>
      </w:r>
      <w:r>
        <w:t>Kristofer</w:t>
      </w:r>
    </w:p>
    <w:p w:rsidR="00C611B2" w:rsidRDefault="00C611B2">
      <w:pPr>
        <w:spacing w:line="386" w:lineRule="auto"/>
        <w:jc w:val="both"/>
        <w:sectPr w:rsidR="00C611B2"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B4149B">
      <w:pPr>
        <w:pStyle w:val="BodyText"/>
        <w:spacing w:before="5" w:line="386" w:lineRule="auto"/>
      </w:pPr>
      <w:r>
        <w:lastRenderedPageBreak/>
        <w:t>Kolumbo.</w:t>
      </w:r>
      <w:r>
        <w:rPr>
          <w:spacing w:val="31"/>
        </w:rPr>
        <w:t xml:space="preserve"> </w:t>
      </w:r>
      <w:r>
        <w:t>U</w:t>
      </w:r>
      <w:r>
        <w:rPr>
          <w:spacing w:val="31"/>
        </w:rPr>
        <w:t xml:space="preserve"> </w:t>
      </w:r>
      <w:r>
        <w:t>vremenu</w:t>
      </w:r>
      <w:r>
        <w:rPr>
          <w:spacing w:val="31"/>
        </w:rPr>
        <w:t xml:space="preserve"> </w:t>
      </w:r>
      <w:r>
        <w:t>koje</w:t>
      </w:r>
      <w:r>
        <w:rPr>
          <w:spacing w:val="31"/>
        </w:rPr>
        <w:t xml:space="preserve"> </w:t>
      </w:r>
      <w:r>
        <w:t>ga</w:t>
      </w:r>
      <w:r>
        <w:rPr>
          <w:spacing w:val="31"/>
        </w:rPr>
        <w:t xml:space="preserve"> </w:t>
      </w:r>
      <w:r>
        <w:t>vrednovalo</w:t>
      </w:r>
      <w:r>
        <w:rPr>
          <w:spacing w:val="31"/>
        </w:rPr>
        <w:t xml:space="preserve"> </w:t>
      </w:r>
      <w:r>
        <w:t>kao</w:t>
      </w:r>
      <w:r>
        <w:rPr>
          <w:spacing w:val="-57"/>
        </w:rPr>
        <w:t xml:space="preserve"> </w:t>
      </w:r>
      <w:r>
        <w:t>moreplovca</w:t>
      </w:r>
      <w:r>
        <w:rPr>
          <w:spacing w:val="46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istraživača,</w:t>
      </w:r>
      <w:r>
        <w:rPr>
          <w:spacing w:val="46"/>
        </w:rPr>
        <w:t xml:space="preserve"> </w:t>
      </w:r>
      <w:r>
        <w:t>avanturistu</w:t>
      </w:r>
      <w:r>
        <w:rPr>
          <w:spacing w:val="47"/>
        </w:rPr>
        <w:t xml:space="preserve"> </w:t>
      </w:r>
      <w:r>
        <w:t>i</w:t>
      </w:r>
      <w:r>
        <w:rPr>
          <w:spacing w:val="46"/>
        </w:rPr>
        <w:t xml:space="preserve"> </w:t>
      </w:r>
      <w:r>
        <w:t>pustolova,</w:t>
      </w:r>
    </w:p>
    <w:p w:rsidR="00C611B2" w:rsidRDefault="00B4149B">
      <w:pPr>
        <w:spacing w:before="76" w:line="203" w:lineRule="exact"/>
        <w:ind w:left="193"/>
        <w:rPr>
          <w:sz w:val="18"/>
        </w:rPr>
      </w:pPr>
      <w:r>
        <w:br w:type="column"/>
      </w:r>
      <w:r>
        <w:rPr>
          <w:sz w:val="18"/>
        </w:rPr>
        <w:lastRenderedPageBreak/>
        <w:t>Karta</w:t>
      </w:r>
      <w:r>
        <w:rPr>
          <w:spacing w:val="12"/>
          <w:sz w:val="18"/>
        </w:rPr>
        <w:t xml:space="preserve"> </w:t>
      </w:r>
      <w:r>
        <w:rPr>
          <w:sz w:val="18"/>
        </w:rPr>
        <w:t>sveta</w:t>
      </w:r>
      <w:r>
        <w:rPr>
          <w:spacing w:val="13"/>
          <w:sz w:val="18"/>
        </w:rPr>
        <w:t xml:space="preserve"> </w:t>
      </w:r>
      <w:r>
        <w:rPr>
          <w:sz w:val="18"/>
        </w:rPr>
        <w:t>Kristofera</w:t>
      </w:r>
      <w:r>
        <w:rPr>
          <w:spacing w:val="13"/>
          <w:sz w:val="18"/>
        </w:rPr>
        <w:t xml:space="preserve"> </w:t>
      </w:r>
      <w:r>
        <w:rPr>
          <w:sz w:val="18"/>
        </w:rPr>
        <w:t>Kolumba</w:t>
      </w:r>
      <w:r>
        <w:rPr>
          <w:spacing w:val="12"/>
          <w:sz w:val="18"/>
        </w:rPr>
        <w:t xml:space="preserve"> </w:t>
      </w:r>
      <w:r>
        <w:rPr>
          <w:sz w:val="18"/>
        </w:rPr>
        <w:t>(15.</w:t>
      </w:r>
      <w:r>
        <w:rPr>
          <w:spacing w:val="13"/>
          <w:sz w:val="18"/>
        </w:rPr>
        <w:t xml:space="preserve"> </w:t>
      </w:r>
      <w:r>
        <w:rPr>
          <w:sz w:val="18"/>
        </w:rPr>
        <w:t>vek),</w:t>
      </w:r>
      <w:r>
        <w:rPr>
          <w:spacing w:val="13"/>
          <w:sz w:val="18"/>
        </w:rPr>
        <w:t xml:space="preserve"> </w:t>
      </w:r>
      <w:r>
        <w:rPr>
          <w:sz w:val="18"/>
        </w:rPr>
        <w:t>reprodukovana</w:t>
      </w:r>
      <w:r>
        <w:rPr>
          <w:spacing w:val="13"/>
          <w:sz w:val="18"/>
        </w:rPr>
        <w:t xml:space="preserve"> </w:t>
      </w:r>
      <w:r>
        <w:rPr>
          <w:sz w:val="18"/>
        </w:rPr>
        <w:t>u</w:t>
      </w:r>
    </w:p>
    <w:p w:rsidR="00C611B2" w:rsidRDefault="00B4149B">
      <w:pPr>
        <w:spacing w:line="203" w:lineRule="exact"/>
        <w:ind w:left="193"/>
        <w:rPr>
          <w:sz w:val="18"/>
        </w:rPr>
      </w:pPr>
      <w:r>
        <w:rPr>
          <w:i/>
          <w:sz w:val="18"/>
        </w:rPr>
        <w:t>Diznijevom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sveznanju</w:t>
      </w:r>
      <w:r>
        <w:rPr>
          <w:sz w:val="18"/>
        </w:rPr>
        <w:t>.</w:t>
      </w:r>
    </w:p>
    <w:p w:rsidR="00C611B2" w:rsidRDefault="00C611B2">
      <w:pPr>
        <w:spacing w:line="203" w:lineRule="exact"/>
        <w:rPr>
          <w:sz w:val="18"/>
        </w:rPr>
        <w:sectPr w:rsidR="00C611B2">
          <w:type w:val="continuous"/>
          <w:pgSz w:w="11910" w:h="16840"/>
          <w:pgMar w:top="1060" w:right="900" w:bottom="280" w:left="1020" w:header="720" w:footer="720" w:gutter="0"/>
          <w:cols w:num="2" w:space="720" w:equalWidth="0">
            <w:col w:w="5115" w:space="86"/>
            <w:col w:w="4789"/>
          </w:cols>
        </w:sectPr>
      </w:pPr>
    </w:p>
    <w:p w:rsidR="00C611B2" w:rsidRDefault="00B4149B">
      <w:pPr>
        <w:pStyle w:val="BodyText"/>
        <w:spacing w:before="1" w:line="386" w:lineRule="auto"/>
        <w:ind w:right="231"/>
        <w:jc w:val="both"/>
      </w:pPr>
      <w:r>
        <w:lastRenderedPageBreak/>
        <w:t>pomorca koji se upustio u “najsmeliji poduhvat u istoriji čovečanstva” složenost njegove biografija</w:t>
      </w:r>
      <w:r>
        <w:rPr>
          <w:spacing w:val="1"/>
        </w:rPr>
        <w:t xml:space="preserve"> </w:t>
      </w:r>
      <w:r>
        <w:t>(još uvek) nije bila prekomplikovana za strahopoštovanje. Svest o neispričanim tragedijama na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uspostavljan</w:t>
      </w:r>
      <w:r>
        <w:rPr>
          <w:spacing w:val="1"/>
        </w:rPr>
        <w:t xml:space="preserve"> </w:t>
      </w:r>
      <w:r>
        <w:t>ovaj</w:t>
      </w:r>
      <w:r>
        <w:rPr>
          <w:spacing w:val="1"/>
        </w:rPr>
        <w:t xml:space="preserve"> </w:t>
      </w:r>
      <w:r>
        <w:t>moćni</w:t>
      </w:r>
      <w:r>
        <w:rPr>
          <w:spacing w:val="1"/>
        </w:rPr>
        <w:t xml:space="preserve"> </w:t>
      </w:r>
      <w:r>
        <w:t>mit,</w:t>
      </w:r>
      <w:r>
        <w:rPr>
          <w:spacing w:val="1"/>
        </w:rPr>
        <w:t xml:space="preserve"> </w:t>
      </w:r>
      <w:r>
        <w:t>nedorečena</w:t>
      </w:r>
      <w:r>
        <w:rPr>
          <w:spacing w:val="1"/>
        </w:rPr>
        <w:t xml:space="preserve"> </w:t>
      </w:r>
      <w:r>
        <w:t>apoteoza</w:t>
      </w:r>
      <w:r>
        <w:rPr>
          <w:spacing w:val="1"/>
        </w:rPr>
        <w:t xml:space="preserve"> </w:t>
      </w:r>
      <w:r>
        <w:t>poj</w:t>
      </w:r>
      <w:r>
        <w:t>edinca,</w:t>
      </w:r>
      <w:r>
        <w:rPr>
          <w:spacing w:val="1"/>
        </w:rPr>
        <w:t xml:space="preserve"> </w:t>
      </w:r>
      <w:r>
        <w:t>pragmatična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beskompromisna,</w:t>
      </w:r>
      <w:r>
        <w:rPr>
          <w:spacing w:val="1"/>
        </w:rPr>
        <w:t xml:space="preserve"> </w:t>
      </w:r>
      <w:r>
        <w:t>došla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kasnije,</w:t>
      </w:r>
      <w:r>
        <w:rPr>
          <w:spacing w:val="1"/>
        </w:rPr>
        <w:t xml:space="preserve"> </w:t>
      </w:r>
      <w:r>
        <w:t>slojevito</w:t>
      </w:r>
      <w:r>
        <w:rPr>
          <w:spacing w:val="1"/>
        </w:rPr>
        <w:t xml:space="preserve"> </w:t>
      </w:r>
      <w:r>
        <w:t>svedočeći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nestabilnoj</w:t>
      </w:r>
      <w:r>
        <w:rPr>
          <w:spacing w:val="1"/>
        </w:rPr>
        <w:t xml:space="preserve"> </w:t>
      </w:r>
      <w:r>
        <w:t>konačnosti</w:t>
      </w:r>
      <w:r>
        <w:rPr>
          <w:spacing w:val="1"/>
        </w:rPr>
        <w:t xml:space="preserve"> </w:t>
      </w:r>
      <w:r>
        <w:t>istorije. Ali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zapravo i jeste pripovest o Sargaškom moru — od Kolumba, tragedija i začudnih pojava, preko</w:t>
      </w:r>
      <w:r>
        <w:rPr>
          <w:spacing w:val="1"/>
        </w:rPr>
        <w:t xml:space="preserve"> </w:t>
      </w:r>
      <w:r>
        <w:t>biološke pustinje, mistifikovanih životnih cik</w:t>
      </w:r>
      <w:r>
        <w:t>lusa i zadivljujućih naučnih otkrića, do načina na koji</w:t>
      </w:r>
      <w:r>
        <w:rPr>
          <w:spacing w:val="1"/>
        </w:rPr>
        <w:t xml:space="preserve"> </w:t>
      </w:r>
      <w:r>
        <w:t>mladež</w:t>
      </w:r>
      <w:r>
        <w:rPr>
          <w:spacing w:val="33"/>
        </w:rPr>
        <w:t xml:space="preserve"> </w:t>
      </w:r>
      <w:r>
        <w:t>danas</w:t>
      </w:r>
      <w:r>
        <w:rPr>
          <w:spacing w:val="34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njemu</w:t>
      </w:r>
      <w:r>
        <w:rPr>
          <w:spacing w:val="34"/>
        </w:rPr>
        <w:t xml:space="preserve"> </w:t>
      </w:r>
      <w:r>
        <w:t>prvu</w:t>
      </w:r>
      <w:r>
        <w:rPr>
          <w:spacing w:val="33"/>
        </w:rPr>
        <w:t xml:space="preserve"> </w:t>
      </w:r>
      <w:r>
        <w:t>put</w:t>
      </w:r>
      <w:r>
        <w:rPr>
          <w:spacing w:val="34"/>
        </w:rPr>
        <w:t xml:space="preserve"> </w:t>
      </w:r>
      <w:r>
        <w:t>čuje.</w:t>
      </w:r>
      <w:r>
        <w:rPr>
          <w:spacing w:val="34"/>
        </w:rPr>
        <w:t xml:space="preserve"> </w:t>
      </w:r>
      <w:r>
        <w:t>Kao</w:t>
      </w:r>
      <w:r>
        <w:rPr>
          <w:spacing w:val="34"/>
        </w:rPr>
        <w:t xml:space="preserve"> </w:t>
      </w:r>
      <w:r>
        <w:t>prostoru</w:t>
      </w:r>
      <w:r>
        <w:rPr>
          <w:spacing w:val="33"/>
        </w:rPr>
        <w:t xml:space="preserve"> </w:t>
      </w:r>
      <w:r>
        <w:t>ekološke</w:t>
      </w:r>
      <w:r>
        <w:rPr>
          <w:spacing w:val="34"/>
        </w:rPr>
        <w:t xml:space="preserve"> </w:t>
      </w:r>
      <w:r>
        <w:t>katastrofe</w:t>
      </w:r>
      <w:r>
        <w:rPr>
          <w:spacing w:val="34"/>
        </w:rPr>
        <w:t xml:space="preserve"> </w:t>
      </w:r>
      <w:r>
        <w:t>gde</w:t>
      </w:r>
      <w:r>
        <w:rPr>
          <w:spacing w:val="34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u</w:t>
      </w:r>
      <w:r>
        <w:rPr>
          <w:spacing w:val="34"/>
        </w:rPr>
        <w:t xml:space="preserve"> </w:t>
      </w:r>
      <w:r>
        <w:t>“stajaćoj</w:t>
      </w:r>
      <w:r>
        <w:rPr>
          <w:spacing w:val="34"/>
        </w:rPr>
        <w:t xml:space="preserve"> </w:t>
      </w:r>
      <w:r>
        <w:t>vodi”</w:t>
      </w:r>
    </w:p>
    <w:p w:rsidR="00C611B2" w:rsidRDefault="00C611B2">
      <w:pPr>
        <w:spacing w:line="386" w:lineRule="auto"/>
        <w:jc w:val="both"/>
        <w:sectPr w:rsidR="00C611B2">
          <w:type w:val="continuous"/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B4149B">
      <w:pPr>
        <w:pStyle w:val="BodyText"/>
        <w:spacing w:before="70" w:line="386" w:lineRule="auto"/>
        <w:ind w:right="232"/>
        <w:jc w:val="both"/>
      </w:pPr>
      <w:r>
        <w:lastRenderedPageBreak/>
        <w:t>zadržava plastika. Ekolozi svakodnevno upozoravaju na novostvorene površine plutajućeg otpada,</w:t>
      </w:r>
      <w:r>
        <w:rPr>
          <w:spacing w:val="1"/>
        </w:rPr>
        <w:t xml:space="preserve"> </w:t>
      </w:r>
      <w:r>
        <w:t>neuništivo smeće koje u “more bez obale” pristiže sa obala Atlantskog okeana, od zapadne Afrike,</w:t>
      </w:r>
      <w:r>
        <w:rPr>
          <w:spacing w:val="1"/>
        </w:rPr>
        <w:t xml:space="preserve"> </w:t>
      </w:r>
      <w:r>
        <w:t xml:space="preserve">preko karipskog pojasa do istočne obale SAD. U prvim decenijama </w:t>
      </w:r>
      <w:r>
        <w:t>21. veka ono je ponovo simbol</w:t>
      </w:r>
      <w:r>
        <w:rPr>
          <w:spacing w:val="1"/>
        </w:rPr>
        <w:t xml:space="preserve"> </w:t>
      </w:r>
      <w:r>
        <w:t>interesovanja</w:t>
      </w:r>
      <w:r>
        <w:rPr>
          <w:spacing w:val="49"/>
        </w:rPr>
        <w:t xml:space="preserve"> </w:t>
      </w:r>
      <w:r>
        <w:t>i</w:t>
      </w:r>
      <w:r>
        <w:rPr>
          <w:spacing w:val="49"/>
        </w:rPr>
        <w:t xml:space="preserve"> </w:t>
      </w:r>
      <w:r>
        <w:t>sistema</w:t>
      </w:r>
      <w:r>
        <w:rPr>
          <w:spacing w:val="50"/>
        </w:rPr>
        <w:t xml:space="preserve"> </w:t>
      </w:r>
      <w:r>
        <w:t>vrednosti</w:t>
      </w:r>
      <w:r>
        <w:rPr>
          <w:spacing w:val="49"/>
        </w:rPr>
        <w:t xml:space="preserve"> </w:t>
      </w:r>
      <w:r>
        <w:t>vremena</w:t>
      </w:r>
      <w:r>
        <w:rPr>
          <w:spacing w:val="50"/>
        </w:rPr>
        <w:t xml:space="preserve"> </w:t>
      </w:r>
      <w:r>
        <w:t>u</w:t>
      </w:r>
      <w:r>
        <w:rPr>
          <w:spacing w:val="49"/>
        </w:rPr>
        <w:t xml:space="preserve"> </w:t>
      </w:r>
      <w:r>
        <w:t>kome</w:t>
      </w:r>
      <w:r>
        <w:rPr>
          <w:spacing w:val="49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o</w:t>
      </w:r>
      <w:r>
        <w:rPr>
          <w:spacing w:val="49"/>
        </w:rPr>
        <w:t xml:space="preserve"> </w:t>
      </w:r>
      <w:r>
        <w:t>njemu</w:t>
      </w:r>
      <w:r>
        <w:rPr>
          <w:spacing w:val="50"/>
        </w:rPr>
        <w:t xml:space="preserve"> </w:t>
      </w:r>
      <w:r>
        <w:t>govori.</w:t>
      </w:r>
      <w:r>
        <w:rPr>
          <w:spacing w:val="49"/>
        </w:rPr>
        <w:t xml:space="preserve"> </w:t>
      </w:r>
      <w:r>
        <w:t>Sargaško</w:t>
      </w:r>
      <w:r>
        <w:rPr>
          <w:spacing w:val="50"/>
        </w:rPr>
        <w:t xml:space="preserve"> </w:t>
      </w:r>
      <w:r>
        <w:t>more</w:t>
      </w:r>
      <w:r>
        <w:rPr>
          <w:spacing w:val="49"/>
        </w:rPr>
        <w:t xml:space="preserve"> </w:t>
      </w:r>
      <w:r>
        <w:t>uspešno</w:t>
      </w:r>
      <w:r>
        <w:rPr>
          <w:spacing w:val="-58"/>
        </w:rPr>
        <w:t xml:space="preserve"> </w:t>
      </w:r>
      <w:r>
        <w:t>izmiče</w:t>
      </w:r>
      <w:r>
        <w:rPr>
          <w:spacing w:val="-2"/>
        </w:rPr>
        <w:t xml:space="preserve"> </w:t>
      </w:r>
      <w:r>
        <w:t>konačnoj</w:t>
      </w:r>
      <w:r>
        <w:rPr>
          <w:spacing w:val="-1"/>
        </w:rPr>
        <w:t xml:space="preserve"> </w:t>
      </w:r>
      <w:r>
        <w:t>interpretaciji.</w:t>
      </w: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B4149B">
      <w:pPr>
        <w:pStyle w:val="BodyText"/>
        <w:spacing w:before="217"/>
      </w:pPr>
      <w:r>
        <w:t>II</w:t>
      </w:r>
    </w:p>
    <w:p w:rsidR="00C611B2" w:rsidRDefault="00B4149B">
      <w:pPr>
        <w:pStyle w:val="BodyText"/>
        <w:spacing w:before="169" w:line="386" w:lineRule="auto"/>
        <w:ind w:left="2273" w:right="231" w:firstLine="267"/>
        <w:jc w:val="right"/>
      </w:pPr>
      <w:r>
        <w:t>“Svake večeri smo gledali zalazak sunca ispod slamnate strehe, koju je ona</w:t>
      </w:r>
      <w:r>
        <w:rPr>
          <w:spacing w:val="-57"/>
        </w:rPr>
        <w:t xml:space="preserve"> </w:t>
      </w:r>
      <w:r>
        <w:t xml:space="preserve">zvala </w:t>
      </w:r>
      <w:r>
        <w:rPr>
          <w:i/>
        </w:rPr>
        <w:t>ajoula</w:t>
      </w:r>
      <w:r>
        <w:t>, a ja bašten</w:t>
      </w:r>
      <w:r>
        <w:t>ska kućica. Posmatrali smo kako gore nebo i udaljeno</w:t>
      </w:r>
      <w:r>
        <w:rPr>
          <w:spacing w:val="-57"/>
        </w:rPr>
        <w:t xml:space="preserve"> </w:t>
      </w:r>
      <w:r>
        <w:t>more — taj oganj je sadržao sve boje, a ogromni su oblaci bili opervaženi</w:t>
      </w:r>
      <w:r>
        <w:rPr>
          <w:spacing w:val="1"/>
        </w:rPr>
        <w:t xml:space="preserve"> </w:t>
      </w:r>
      <w:r>
        <w:t>plamenim</w:t>
      </w:r>
      <w:r>
        <w:rPr>
          <w:spacing w:val="-1"/>
        </w:rPr>
        <w:t xml:space="preserve"> </w:t>
      </w:r>
      <w:r>
        <w:t>jezicima.”</w:t>
      </w:r>
      <w:r>
        <w:rPr>
          <w:spacing w:val="-2"/>
        </w:rPr>
        <w:t xml:space="preserve"> </w:t>
      </w:r>
      <w:r>
        <w:t>(Džin</w:t>
      </w:r>
      <w:r>
        <w:rPr>
          <w:spacing w:val="-1"/>
        </w:rPr>
        <w:t xml:space="preserve"> </w:t>
      </w:r>
      <w:r>
        <w:t>Ris,</w:t>
      </w:r>
      <w:r>
        <w:rPr>
          <w:spacing w:val="-1"/>
        </w:rPr>
        <w:t xml:space="preserve"> </w:t>
      </w:r>
      <w:r>
        <w:rPr>
          <w:i/>
        </w:rPr>
        <w:t>Široko</w:t>
      </w:r>
      <w:r>
        <w:rPr>
          <w:i/>
          <w:spacing w:val="-1"/>
        </w:rPr>
        <w:t xml:space="preserve"> </w:t>
      </w:r>
      <w:r>
        <w:rPr>
          <w:i/>
        </w:rPr>
        <w:t>Sargaško</w:t>
      </w:r>
      <w:r>
        <w:rPr>
          <w:i/>
          <w:spacing w:val="-1"/>
        </w:rPr>
        <w:t xml:space="preserve"> </w:t>
      </w:r>
      <w:r>
        <w:rPr>
          <w:i/>
        </w:rPr>
        <w:t>more</w:t>
      </w:r>
      <w:r>
        <w:t>)</w:t>
      </w: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C611B2">
      <w:pPr>
        <w:rPr>
          <w:sz w:val="20"/>
        </w:rPr>
        <w:sectPr w:rsidR="00C611B2"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C611B2">
      <w:pPr>
        <w:pStyle w:val="BodyText"/>
        <w:spacing w:before="7" w:after="1"/>
        <w:ind w:left="0"/>
        <w:rPr>
          <w:sz w:val="23"/>
        </w:rPr>
      </w:pPr>
    </w:p>
    <w:p w:rsidR="00C611B2" w:rsidRDefault="00B4149B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743199" cy="160705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16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B2" w:rsidRDefault="00C611B2">
      <w:pPr>
        <w:pStyle w:val="BodyText"/>
        <w:spacing w:before="6"/>
        <w:ind w:left="0"/>
        <w:rPr>
          <w:sz w:val="25"/>
        </w:rPr>
      </w:pPr>
    </w:p>
    <w:p w:rsidR="00C611B2" w:rsidRDefault="00B4149B">
      <w:pPr>
        <w:spacing w:line="203" w:lineRule="exact"/>
        <w:ind w:left="193"/>
        <w:rPr>
          <w:sz w:val="18"/>
        </w:rPr>
      </w:pPr>
      <w:r>
        <w:rPr>
          <w:sz w:val="18"/>
        </w:rPr>
        <w:t>Martin</w:t>
      </w:r>
      <w:r>
        <w:rPr>
          <w:spacing w:val="-1"/>
          <w:sz w:val="18"/>
        </w:rPr>
        <w:t xml:space="preserve"> </w:t>
      </w:r>
      <w:r>
        <w:rPr>
          <w:sz w:val="18"/>
        </w:rPr>
        <w:t>Džonson Hid,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Morski pejzaž: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Zalazak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sunca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(1861)</w:t>
      </w:r>
    </w:p>
    <w:p w:rsidR="00C611B2" w:rsidRDefault="00B4149B">
      <w:pPr>
        <w:spacing w:before="1" w:line="232" w:lineRule="auto"/>
        <w:ind w:left="193" w:right="453"/>
        <w:rPr>
          <w:sz w:val="18"/>
        </w:rPr>
      </w:pPr>
      <w:r>
        <w:rPr>
          <w:spacing w:val="-1"/>
          <w:sz w:val="18"/>
        </w:rPr>
        <w:t xml:space="preserve">© Detroit </w:t>
      </w:r>
      <w:r>
        <w:rPr>
          <w:sz w:val="18"/>
        </w:rPr>
        <w:t>Institute of Arts, Founders Society Purchase,</w:t>
      </w:r>
      <w:r>
        <w:rPr>
          <w:spacing w:val="-43"/>
          <w:sz w:val="18"/>
        </w:rPr>
        <w:t xml:space="preserve"> </w:t>
      </w:r>
      <w:r>
        <w:rPr>
          <w:sz w:val="18"/>
        </w:rPr>
        <w:t>Robert</w:t>
      </w:r>
      <w:r>
        <w:rPr>
          <w:spacing w:val="-2"/>
          <w:sz w:val="18"/>
        </w:rPr>
        <w:t xml:space="preserve"> </w:t>
      </w:r>
      <w:r>
        <w:rPr>
          <w:sz w:val="18"/>
        </w:rPr>
        <w:t>H.</w:t>
      </w:r>
      <w:r>
        <w:rPr>
          <w:spacing w:val="-5"/>
          <w:sz w:val="18"/>
        </w:rPr>
        <w:t xml:space="preserve"> </w:t>
      </w:r>
      <w:r>
        <w:rPr>
          <w:sz w:val="18"/>
        </w:rPr>
        <w:t>Tannahill Foundation</w:t>
      </w:r>
      <w:r>
        <w:rPr>
          <w:spacing w:val="-1"/>
          <w:sz w:val="18"/>
        </w:rPr>
        <w:t xml:space="preserve"> </w:t>
      </w:r>
      <w:r>
        <w:rPr>
          <w:sz w:val="18"/>
        </w:rPr>
        <w:t>Fund</w:t>
      </w:r>
    </w:p>
    <w:p w:rsidR="00C611B2" w:rsidRDefault="00B4149B">
      <w:pPr>
        <w:pStyle w:val="BodyText"/>
        <w:spacing w:before="218" w:line="386" w:lineRule="auto"/>
        <w:ind w:right="231"/>
        <w:jc w:val="both"/>
      </w:pPr>
      <w:r>
        <w:br w:type="column"/>
      </w:r>
      <w:r>
        <w:lastRenderedPageBreak/>
        <w:t>U</w:t>
      </w:r>
      <w:r>
        <w:rPr>
          <w:spacing w:val="1"/>
        </w:rPr>
        <w:t xml:space="preserve"> </w:t>
      </w:r>
      <w:r>
        <w:rPr>
          <w:spacing w:val="12"/>
        </w:rPr>
        <w:t>svom</w:t>
      </w:r>
      <w:r>
        <w:rPr>
          <w:spacing w:val="13"/>
        </w:rPr>
        <w:t xml:space="preserve"> </w:t>
      </w:r>
      <w:r>
        <w:rPr>
          <w:spacing w:val="15"/>
        </w:rPr>
        <w:t>pionirskom</w:t>
      </w:r>
      <w:r>
        <w:rPr>
          <w:spacing w:val="16"/>
        </w:rPr>
        <w:t xml:space="preserve"> </w:t>
      </w:r>
      <w:r>
        <w:rPr>
          <w:spacing w:val="14"/>
        </w:rPr>
        <w:t>tekstu</w:t>
      </w:r>
      <w:r>
        <w:rPr>
          <w:spacing w:val="15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15"/>
        </w:rPr>
        <w:t>američkom</w:t>
      </w:r>
      <w:r>
        <w:rPr>
          <w:spacing w:val="16"/>
        </w:rPr>
        <w:t xml:space="preserve"> </w:t>
      </w:r>
      <w:r>
        <w:t>luminizmu 1954. godine, Džon I. H. Baur između</w:t>
      </w:r>
      <w:r>
        <w:rPr>
          <w:spacing w:val="1"/>
        </w:rPr>
        <w:t xml:space="preserve"> </w:t>
      </w:r>
      <w:r>
        <w:t>ostalog govori i o odnosu ovih umetnika prema</w:t>
      </w:r>
      <w:r>
        <w:rPr>
          <w:spacing w:val="1"/>
        </w:rPr>
        <w:t xml:space="preserve"> </w:t>
      </w:r>
      <w:r>
        <w:t>prirodi, naglašavajući kako je ta</w:t>
      </w:r>
      <w:r>
        <w:t>j odnos važan baš</w:t>
      </w:r>
      <w:r>
        <w:rPr>
          <w:spacing w:val="1"/>
        </w:rPr>
        <w:t xml:space="preserve"> </w:t>
      </w:r>
      <w:r>
        <w:t>kao i onaj prema svetlosti. Dalje insistira na ideji o</w:t>
      </w:r>
      <w:r>
        <w:rPr>
          <w:spacing w:val="1"/>
        </w:rPr>
        <w:t xml:space="preserve"> </w:t>
      </w:r>
      <w:r>
        <w:t>načinu</w:t>
      </w:r>
      <w:r>
        <w:rPr>
          <w:spacing w:val="1"/>
        </w:rPr>
        <w:t xml:space="preserve"> </w:t>
      </w:r>
      <w:r>
        <w:t>izražavanja</w:t>
      </w:r>
      <w:r>
        <w:rPr>
          <w:spacing w:val="1"/>
        </w:rPr>
        <w:t xml:space="preserve"> </w:t>
      </w:r>
      <w:r>
        <w:t>toliko</w:t>
      </w:r>
      <w:r>
        <w:rPr>
          <w:spacing w:val="1"/>
        </w:rPr>
        <w:t xml:space="preserve"> </w:t>
      </w:r>
      <w:r>
        <w:t>subjektivnom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rPr>
          <w:spacing w:val="13"/>
        </w:rPr>
        <w:t>umetnikova</w:t>
      </w:r>
      <w:r>
        <w:rPr>
          <w:spacing w:val="14"/>
        </w:rPr>
        <w:t xml:space="preserve"> </w:t>
      </w:r>
      <w:r>
        <w:rPr>
          <w:spacing w:val="13"/>
        </w:rPr>
        <w:t>osećanja</w:t>
      </w:r>
      <w:r>
        <w:rPr>
          <w:spacing w:val="14"/>
        </w:rPr>
        <w:t xml:space="preserve"> </w:t>
      </w:r>
      <w:r>
        <w:rPr>
          <w:spacing w:val="13"/>
        </w:rPr>
        <w:t>ogledaju</w:t>
      </w:r>
      <w:r>
        <w:rPr>
          <w:spacing w:val="14"/>
        </w:rPr>
        <w:t xml:space="preserve"> </w:t>
      </w:r>
      <w:r>
        <w:rPr>
          <w:spacing w:val="13"/>
        </w:rPr>
        <w:t>direktno</w:t>
      </w:r>
      <w:r>
        <w:rPr>
          <w:spacing w:val="14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predstavljenom. Glatke površine, lišene upadljivih</w:t>
      </w:r>
      <w:r>
        <w:rPr>
          <w:spacing w:val="1"/>
        </w:rPr>
        <w:t xml:space="preserve"> </w:t>
      </w:r>
      <w:r>
        <w:t>poteza</w:t>
      </w:r>
      <w:r>
        <w:rPr>
          <w:spacing w:val="7"/>
        </w:rPr>
        <w:t xml:space="preserve"> </w:t>
      </w:r>
      <w:r>
        <w:t>četkicom,</w:t>
      </w:r>
      <w:r>
        <w:rPr>
          <w:spacing w:val="7"/>
        </w:rPr>
        <w:t xml:space="preserve"> </w:t>
      </w:r>
      <w:r>
        <w:t>usmeravaju</w:t>
      </w:r>
      <w:r>
        <w:rPr>
          <w:spacing w:val="7"/>
        </w:rPr>
        <w:t xml:space="preserve"> </w:t>
      </w:r>
      <w:r>
        <w:t>pažnju</w:t>
      </w:r>
      <w:r>
        <w:rPr>
          <w:spacing w:val="7"/>
        </w:rPr>
        <w:t xml:space="preserve"> </w:t>
      </w:r>
      <w:r>
        <w:t>posmatrača</w:t>
      </w:r>
    </w:p>
    <w:p w:rsidR="00C611B2" w:rsidRDefault="00C611B2">
      <w:pPr>
        <w:spacing w:line="386" w:lineRule="auto"/>
        <w:jc w:val="both"/>
        <w:sectPr w:rsidR="00C611B2">
          <w:type w:val="continuous"/>
          <w:pgSz w:w="11910" w:h="16840"/>
          <w:pgMar w:top="1060" w:right="900" w:bottom="280" w:left="1020" w:header="720" w:footer="720" w:gutter="0"/>
          <w:cols w:num="2" w:space="720" w:equalWidth="0">
            <w:col w:w="4618" w:space="86"/>
            <w:col w:w="5286"/>
          </w:cols>
        </w:sectPr>
      </w:pPr>
    </w:p>
    <w:p w:rsidR="00C611B2" w:rsidRDefault="00B4149B">
      <w:pPr>
        <w:pStyle w:val="BodyText"/>
        <w:spacing w:before="5" w:line="386" w:lineRule="auto"/>
        <w:ind w:right="232"/>
        <w:jc w:val="both"/>
      </w:pPr>
      <w:r>
        <w:lastRenderedPageBreak/>
        <w:t>isključivo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sadržaj.</w:t>
      </w:r>
      <w:r>
        <w:rPr>
          <w:spacing w:val="1"/>
        </w:rPr>
        <w:t xml:space="preserve"> </w:t>
      </w:r>
      <w:r>
        <w:t>Jednostavna,</w:t>
      </w:r>
      <w:r>
        <w:rPr>
          <w:spacing w:val="1"/>
        </w:rPr>
        <w:t xml:space="preserve"> </w:t>
      </w:r>
      <w:r>
        <w:t>skoro</w:t>
      </w:r>
      <w:r>
        <w:rPr>
          <w:spacing w:val="1"/>
        </w:rPr>
        <w:t xml:space="preserve"> </w:t>
      </w:r>
      <w:r>
        <w:t>apstraktna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doprinosi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utisku.</w:t>
      </w:r>
      <w:r>
        <w:rPr>
          <w:spacing w:val="1"/>
        </w:rPr>
        <w:t xml:space="preserve"> </w:t>
      </w:r>
      <w:r>
        <w:t>Naglašena</w:t>
      </w:r>
      <w:r>
        <w:rPr>
          <w:spacing w:val="1"/>
        </w:rPr>
        <w:t xml:space="preserve"> </w:t>
      </w:r>
      <w:r>
        <w:t>horizontalna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slike,</w:t>
      </w:r>
      <w:r>
        <w:rPr>
          <w:spacing w:val="1"/>
        </w:rPr>
        <w:t xml:space="preserve"> </w:t>
      </w:r>
      <w:r>
        <w:t>gotovo</w:t>
      </w:r>
      <w:r>
        <w:rPr>
          <w:spacing w:val="1"/>
        </w:rPr>
        <w:t xml:space="preserve"> </w:t>
      </w:r>
      <w:r>
        <w:t>matematički</w:t>
      </w:r>
      <w:r>
        <w:rPr>
          <w:spacing w:val="1"/>
        </w:rPr>
        <w:t xml:space="preserve"> </w:t>
      </w:r>
      <w:r>
        <w:t>uređena,</w:t>
      </w:r>
      <w:r>
        <w:rPr>
          <w:spacing w:val="1"/>
        </w:rPr>
        <w:t xml:space="preserve"> </w:t>
      </w:r>
      <w:r>
        <w:t>čini</w:t>
      </w:r>
      <w:r>
        <w:rPr>
          <w:spacing w:val="1"/>
        </w:rPr>
        <w:t xml:space="preserve"> </w:t>
      </w:r>
      <w:r>
        <w:t>pejzaž</w:t>
      </w:r>
      <w:r>
        <w:rPr>
          <w:spacing w:val="1"/>
        </w:rPr>
        <w:t xml:space="preserve"> </w:t>
      </w:r>
      <w:r>
        <w:t>klasičnim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izvanvremenskim.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spiritualnih</w:t>
      </w:r>
      <w:r>
        <w:rPr>
          <w:spacing w:val="1"/>
        </w:rPr>
        <w:t xml:space="preserve"> </w:t>
      </w:r>
      <w:r>
        <w:t>kvaliteta</w:t>
      </w:r>
      <w:r>
        <w:rPr>
          <w:spacing w:val="1"/>
        </w:rPr>
        <w:t xml:space="preserve"> </w:t>
      </w:r>
      <w:r>
        <w:t>ovo</w:t>
      </w:r>
      <w:r>
        <w:rPr>
          <w:spacing w:val="1"/>
        </w:rPr>
        <w:t xml:space="preserve"> </w:t>
      </w:r>
      <w:r>
        <w:t>sl</w:t>
      </w:r>
      <w:r>
        <w:t>ikarstvo</w:t>
      </w:r>
      <w:r>
        <w:rPr>
          <w:spacing w:val="1"/>
        </w:rPr>
        <w:t xml:space="preserve"> </w:t>
      </w:r>
      <w:r>
        <w:t>često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povezuje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učenjima</w:t>
      </w:r>
      <w:r>
        <w:rPr>
          <w:spacing w:val="1"/>
        </w:rPr>
        <w:t xml:space="preserve"> </w:t>
      </w:r>
      <w:r>
        <w:t>američkih transcendentalista. Pokazatelje strašne božije moći i zaranjanje u sublimno, zamenjuje</w:t>
      </w:r>
      <w:r>
        <w:rPr>
          <w:spacing w:val="1"/>
        </w:rPr>
        <w:t xml:space="preserve"> </w:t>
      </w:r>
      <w:r>
        <w:t>počinak u tišini prirode. Ipak, to što se luministi suzdržavaju od velike drame, ne znači da su mirni,</w:t>
      </w:r>
      <w:r>
        <w:rPr>
          <w:spacing w:val="1"/>
        </w:rPr>
        <w:t xml:space="preserve"> </w:t>
      </w:r>
      <w:r>
        <w:t>niti spokojni. Ne</w:t>
      </w:r>
      <w:r>
        <w:t>lagoda, tišina koja sugeriše prazninu i ogoljenost, prisutni su koliko i jedinstvo sa</w:t>
      </w:r>
      <w:r>
        <w:rPr>
          <w:spacing w:val="1"/>
        </w:rPr>
        <w:t xml:space="preserve"> </w:t>
      </w:r>
      <w:r>
        <w:t>prirodom;</w:t>
      </w:r>
      <w:r>
        <w:rPr>
          <w:spacing w:val="-1"/>
        </w:rPr>
        <w:t xml:space="preserve"> </w:t>
      </w:r>
      <w:r>
        <w:t>osećaj alijencije</w:t>
      </w:r>
      <w:r>
        <w:rPr>
          <w:spacing w:val="-2"/>
        </w:rPr>
        <w:t xml:space="preserve"> </w:t>
      </w:r>
      <w:r>
        <w:t>često se</w:t>
      </w:r>
      <w:r>
        <w:rPr>
          <w:spacing w:val="-2"/>
        </w:rPr>
        <w:t xml:space="preserve"> </w:t>
      </w:r>
      <w:r>
        <w:t>pojavljuje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reprezantaciji ‘pustih</w:t>
      </w:r>
      <w:r>
        <w:rPr>
          <w:spacing w:val="-1"/>
        </w:rPr>
        <w:t xml:space="preserve"> </w:t>
      </w:r>
      <w:r>
        <w:t>mesta’.</w:t>
      </w:r>
    </w:p>
    <w:p w:rsidR="00C611B2" w:rsidRDefault="00B4149B">
      <w:pPr>
        <w:pStyle w:val="BodyText"/>
        <w:spacing w:before="4" w:line="386" w:lineRule="auto"/>
        <w:ind w:right="232" w:firstLine="720"/>
        <w:jc w:val="both"/>
      </w:pPr>
      <w:r>
        <w:rPr>
          <w:i/>
        </w:rPr>
        <w:t xml:space="preserve">Morski pejzaž: Zalazak sunca </w:t>
      </w:r>
      <w:r>
        <w:t>(1861) Martina Džonsona Hida jedan je u nizu luminističkih</w:t>
      </w:r>
      <w:r>
        <w:rPr>
          <w:spacing w:val="1"/>
        </w:rPr>
        <w:t xml:space="preserve"> </w:t>
      </w:r>
      <w:r>
        <w:t>obalskih pogleda u smiraj dana. Minimalistički, širok i nizak. Linija horizonta naglašava nebo.</w:t>
      </w:r>
      <w:r>
        <w:rPr>
          <w:spacing w:val="1"/>
        </w:rPr>
        <w:t xml:space="preserve"> </w:t>
      </w:r>
      <w:r>
        <w:t>Zanimanje za topografiju je zanemarljivo, preovladava interesovanje za atmosferu, raspoloženje i</w:t>
      </w:r>
      <w:r>
        <w:rPr>
          <w:spacing w:val="1"/>
        </w:rPr>
        <w:t xml:space="preserve"> </w:t>
      </w:r>
      <w:r>
        <w:t>efekte svetla. Stvarno je i idealno istovremeno. Tokom života H</w:t>
      </w:r>
      <w:r>
        <w:t>id je često slikao obalu Atlantika,</w:t>
      </w:r>
      <w:r>
        <w:rPr>
          <w:spacing w:val="1"/>
        </w:rPr>
        <w:t xml:space="preserve"> </w:t>
      </w:r>
      <w:r>
        <w:t>putovao</w:t>
      </w:r>
      <w:r>
        <w:rPr>
          <w:spacing w:val="23"/>
        </w:rPr>
        <w:t xml:space="preserve"> </w:t>
      </w:r>
      <w:r>
        <w:t>je</w:t>
      </w:r>
      <w:r>
        <w:rPr>
          <w:spacing w:val="24"/>
        </w:rPr>
        <w:t xml:space="preserve"> </w:t>
      </w:r>
      <w:r>
        <w:t>u</w:t>
      </w:r>
      <w:r>
        <w:rPr>
          <w:spacing w:val="24"/>
        </w:rPr>
        <w:t xml:space="preserve"> </w:t>
      </w:r>
      <w:r>
        <w:t>Brazil</w:t>
      </w:r>
      <w:r>
        <w:rPr>
          <w:spacing w:val="24"/>
        </w:rPr>
        <w:t xml:space="preserve"> </w:t>
      </w:r>
      <w:r>
        <w:t>između</w:t>
      </w:r>
      <w:r>
        <w:rPr>
          <w:spacing w:val="24"/>
        </w:rPr>
        <w:t xml:space="preserve"> </w:t>
      </w:r>
      <w:r>
        <w:t>1863.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1864.</w:t>
      </w:r>
      <w:r>
        <w:rPr>
          <w:spacing w:val="24"/>
        </w:rPr>
        <w:t xml:space="preserve"> </w:t>
      </w:r>
      <w:r>
        <w:t>godine</w:t>
      </w:r>
      <w:r>
        <w:rPr>
          <w:spacing w:val="24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bi</w:t>
      </w:r>
      <w:r>
        <w:rPr>
          <w:spacing w:val="24"/>
        </w:rPr>
        <w:t xml:space="preserve"> </w:t>
      </w:r>
      <w:r>
        <w:t>radio</w:t>
      </w:r>
      <w:r>
        <w:rPr>
          <w:spacing w:val="24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seriji</w:t>
      </w:r>
      <w:r>
        <w:rPr>
          <w:spacing w:val="24"/>
        </w:rPr>
        <w:t xml:space="preserve"> </w:t>
      </w:r>
      <w:r>
        <w:t>manjih</w:t>
      </w:r>
      <w:r>
        <w:rPr>
          <w:spacing w:val="24"/>
        </w:rPr>
        <w:t xml:space="preserve"> </w:t>
      </w:r>
      <w:r>
        <w:t>formata</w:t>
      </w:r>
      <w:r>
        <w:rPr>
          <w:spacing w:val="24"/>
        </w:rPr>
        <w:t xml:space="preserve"> </w:t>
      </w:r>
      <w:r>
        <w:t>s</w:t>
      </w:r>
      <w:r>
        <w:rPr>
          <w:spacing w:val="24"/>
        </w:rPr>
        <w:t xml:space="preserve"> </w:t>
      </w:r>
      <w:r>
        <w:t>prikazom</w:t>
      </w:r>
    </w:p>
    <w:p w:rsidR="00C611B2" w:rsidRDefault="00C611B2">
      <w:pPr>
        <w:spacing w:line="386" w:lineRule="auto"/>
        <w:jc w:val="both"/>
        <w:sectPr w:rsidR="00C611B2">
          <w:type w:val="continuous"/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B4149B">
      <w:pPr>
        <w:pStyle w:val="BodyText"/>
        <w:spacing w:before="70" w:line="386" w:lineRule="auto"/>
        <w:ind w:right="232"/>
        <w:jc w:val="both"/>
      </w:pPr>
      <w:r>
        <w:lastRenderedPageBreak/>
        <w:t>kolibrića. I kasnije se vraćao u tropske krajeve, 1866. putuje u Nikaragvu, a 1870. u Kolumbiju,</w:t>
      </w:r>
      <w:r>
        <w:rPr>
          <w:spacing w:val="1"/>
        </w:rPr>
        <w:t xml:space="preserve"> </w:t>
      </w:r>
      <w:r>
        <w:t>Panamu i Ja</w:t>
      </w:r>
      <w:r>
        <w:t>majku. U Sent Ogastin na Floridi doselio se da ostane 1883. godine. Njegovi prizori sa</w:t>
      </w:r>
      <w:r>
        <w:rPr>
          <w:spacing w:val="1"/>
        </w:rPr>
        <w:t xml:space="preserve"> </w:t>
      </w:r>
      <w:r>
        <w:t>Jamajke</w:t>
      </w:r>
      <w:r>
        <w:rPr>
          <w:spacing w:val="-3"/>
        </w:rPr>
        <w:t xml:space="preserve"> </w:t>
      </w:r>
      <w:r>
        <w:t>koriste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sporadično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ilustracije</w:t>
      </w:r>
      <w:r>
        <w:rPr>
          <w:spacing w:val="-3"/>
        </w:rPr>
        <w:t xml:space="preserve"> </w:t>
      </w:r>
      <w:r>
        <w:t>prikaza</w:t>
      </w:r>
      <w:r>
        <w:rPr>
          <w:spacing w:val="-3"/>
        </w:rPr>
        <w:t xml:space="preserve"> </w:t>
      </w:r>
      <w:r>
        <w:t>knjige</w:t>
      </w:r>
      <w:r>
        <w:rPr>
          <w:spacing w:val="-2"/>
        </w:rPr>
        <w:t xml:space="preserve"> </w:t>
      </w:r>
      <w:r>
        <w:t>Džin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 xml:space="preserve"> </w:t>
      </w:r>
      <w:r>
        <w:rPr>
          <w:i/>
        </w:rPr>
        <w:t>Široko</w:t>
      </w:r>
      <w:r>
        <w:rPr>
          <w:i/>
          <w:spacing w:val="-2"/>
        </w:rPr>
        <w:t xml:space="preserve"> </w:t>
      </w:r>
      <w:r>
        <w:rPr>
          <w:i/>
        </w:rPr>
        <w:t>Sargaško</w:t>
      </w:r>
      <w:r>
        <w:rPr>
          <w:i/>
          <w:spacing w:val="-2"/>
        </w:rPr>
        <w:t xml:space="preserve"> </w:t>
      </w:r>
      <w:r>
        <w:rPr>
          <w:i/>
        </w:rPr>
        <w:t>more</w:t>
      </w:r>
      <w:r>
        <w:t>.</w:t>
      </w: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B4149B">
      <w:pPr>
        <w:pStyle w:val="BodyText"/>
        <w:spacing w:before="216"/>
      </w:pPr>
      <w:r>
        <w:t>III</w:t>
      </w:r>
    </w:p>
    <w:p w:rsidR="00C611B2" w:rsidRDefault="00B4149B">
      <w:pPr>
        <w:pStyle w:val="BodyText"/>
        <w:spacing w:before="169" w:line="386" w:lineRule="auto"/>
        <w:ind w:left="1933" w:right="231" w:firstLine="353"/>
        <w:jc w:val="right"/>
      </w:pPr>
      <w:r>
        <w:t>“Dok sam klonulo jahao iza nje, pomislih kako je ovde svega previše. Previše</w:t>
      </w:r>
      <w:r>
        <w:rPr>
          <w:spacing w:val="-57"/>
        </w:rPr>
        <w:t xml:space="preserve"> </w:t>
      </w:r>
      <w:r>
        <w:t>plavog, previše skerletnog, previše zelenog. Cveće je precrveno, planine</w:t>
      </w:r>
      <w:r>
        <w:rPr>
          <w:spacing w:val="1"/>
        </w:rPr>
        <w:t xml:space="preserve"> </w:t>
      </w:r>
      <w:r>
        <w:rPr>
          <w:spacing w:val="-1"/>
        </w:rPr>
        <w:t>previsoke,</w:t>
      </w:r>
      <w:r>
        <w:t xml:space="preserve"> </w:t>
      </w:r>
      <w:r>
        <w:rPr>
          <w:spacing w:val="-1"/>
        </w:rPr>
        <w:t>brda preblizu.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žena mi</w:t>
      </w:r>
      <w:r>
        <w:t xml:space="preserve"> </w:t>
      </w:r>
      <w:r>
        <w:rPr>
          <w:spacing w:val="-1"/>
        </w:rPr>
        <w:t>je</w:t>
      </w:r>
      <w:r>
        <w:t xml:space="preserve"> </w:t>
      </w:r>
      <w:r>
        <w:rPr>
          <w:spacing w:val="-1"/>
        </w:rPr>
        <w:t>tuđinka” (Džin</w:t>
      </w:r>
      <w:r>
        <w:t xml:space="preserve"> Ris,</w:t>
      </w:r>
      <w:r>
        <w:rPr>
          <w:spacing w:val="1"/>
        </w:rPr>
        <w:t xml:space="preserve"> </w:t>
      </w:r>
      <w:r>
        <w:rPr>
          <w:i/>
        </w:rPr>
        <w:t>Široko Sargaško more</w:t>
      </w:r>
      <w:r>
        <w:t>)</w:t>
      </w: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B4149B">
      <w:pPr>
        <w:pStyle w:val="BodyText"/>
        <w:spacing w:before="217" w:line="386" w:lineRule="auto"/>
        <w:ind w:right="231"/>
        <w:jc w:val="both"/>
      </w:pPr>
      <w:r>
        <w:t>Džin Ris je nakon više o</w:t>
      </w:r>
      <w:r>
        <w:t xml:space="preserve">d dvadeset godina stvaralačke tišine 1966. godine objavila </w:t>
      </w:r>
      <w:r>
        <w:rPr>
          <w:i/>
        </w:rPr>
        <w:t>Široko Sargaško</w:t>
      </w:r>
      <w:r>
        <w:rPr>
          <w:i/>
          <w:spacing w:val="-57"/>
        </w:rPr>
        <w:t xml:space="preserve"> </w:t>
      </w:r>
      <w:r>
        <w:rPr>
          <w:i/>
        </w:rPr>
        <w:t>more</w:t>
      </w:r>
      <w:r>
        <w:t xml:space="preserve">. (Do)pisana kao svojevrsna predradnja viktorijanskog klasika Šarlote Bronte </w:t>
      </w:r>
      <w:r>
        <w:rPr>
          <w:i/>
        </w:rPr>
        <w:t xml:space="preserve">Džejn Ejr </w:t>
      </w:r>
      <w:r>
        <w:t>knjiga</w:t>
      </w:r>
      <w:r>
        <w:rPr>
          <w:spacing w:val="1"/>
        </w:rPr>
        <w:t xml:space="preserve"> </w:t>
      </w:r>
      <w:r>
        <w:t xml:space="preserve">se bavi životom Antonet Kozvej/Berte Mejson, marginalizovane, </w:t>
      </w:r>
      <w:r>
        <w:rPr>
          <w:i/>
        </w:rPr>
        <w:t>lude</w:t>
      </w:r>
      <w:r>
        <w:t>, prve supruge go</w:t>
      </w:r>
      <w:r>
        <w:t>spodina</w:t>
      </w:r>
      <w:r>
        <w:rPr>
          <w:spacing w:val="1"/>
        </w:rPr>
        <w:t xml:space="preserve"> </w:t>
      </w:r>
      <w:r>
        <w:t>Ročestera. I kako svaka intervencija na kanonskom zapravo govori o vrednostima vremena u kome</w:t>
      </w:r>
      <w:r>
        <w:rPr>
          <w:spacing w:val="1"/>
        </w:rPr>
        <w:t xml:space="preserve"> </w:t>
      </w:r>
      <w:r>
        <w:t>nastaje, a tek potom o onom na kome interveniše, dok destabilizuje figuru “ludače zatvorene na</w:t>
      </w:r>
      <w:r>
        <w:rPr>
          <w:spacing w:val="1"/>
        </w:rPr>
        <w:t xml:space="preserve"> </w:t>
      </w:r>
      <w:r>
        <w:t>tavanu”,</w:t>
      </w:r>
      <w:r>
        <w:rPr>
          <w:spacing w:val="1"/>
        </w:rPr>
        <w:t xml:space="preserve"> </w:t>
      </w:r>
      <w:r>
        <w:t>autorka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pripoveda</w:t>
      </w:r>
      <w:r>
        <w:rPr>
          <w:spacing w:val="1"/>
        </w:rPr>
        <w:t xml:space="preserve"> </w:t>
      </w:r>
      <w:r>
        <w:t>(samo)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spornom</w:t>
      </w:r>
      <w:r>
        <w:rPr>
          <w:spacing w:val="1"/>
        </w:rPr>
        <w:t xml:space="preserve"> </w:t>
      </w:r>
      <w:r>
        <w:t>devetnaestov</w:t>
      </w:r>
      <w:r>
        <w:t>ekovnom</w:t>
      </w:r>
      <w:r>
        <w:rPr>
          <w:spacing w:val="1"/>
        </w:rPr>
        <w:t xml:space="preserve"> </w:t>
      </w:r>
      <w:r>
        <w:t>modelu</w:t>
      </w:r>
      <w:r>
        <w:rPr>
          <w:spacing w:val="1"/>
        </w:rPr>
        <w:t xml:space="preserve"> </w:t>
      </w:r>
      <w:r>
        <w:t>ućutkivanja</w:t>
      </w:r>
      <w:r>
        <w:rPr>
          <w:spacing w:val="1"/>
        </w:rPr>
        <w:t xml:space="preserve"> </w:t>
      </w:r>
      <w:r>
        <w:rPr>
          <w:i/>
        </w:rPr>
        <w:t xml:space="preserve">slobodne </w:t>
      </w:r>
      <w:r>
        <w:t>žene, već svedoči i o stavovima i borbama feministkinja iz pedesetih i šezdesetih godina</w:t>
      </w:r>
      <w:r>
        <w:rPr>
          <w:spacing w:val="1"/>
        </w:rPr>
        <w:t xml:space="preserve"> </w:t>
      </w:r>
      <w:r>
        <w:t>prošlog veka da strogi viktorijanski moral neupitno potisnu u okončanu prošlost. Na istim talasima</w:t>
      </w:r>
      <w:r>
        <w:rPr>
          <w:spacing w:val="1"/>
        </w:rPr>
        <w:t xml:space="preserve"> </w:t>
      </w:r>
      <w:r>
        <w:t>građanskog</w:t>
      </w:r>
      <w:r>
        <w:rPr>
          <w:spacing w:val="1"/>
        </w:rPr>
        <w:t xml:space="preserve"> </w:t>
      </w:r>
      <w:r>
        <w:t>aktivizma,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svet</w:t>
      </w:r>
      <w:r>
        <w:rPr>
          <w:spacing w:val="1"/>
        </w:rPr>
        <w:t xml:space="preserve"> </w:t>
      </w:r>
      <w:r>
        <w:t>p</w:t>
      </w:r>
      <w:r>
        <w:t>rolazi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završnu</w:t>
      </w:r>
      <w:r>
        <w:rPr>
          <w:spacing w:val="1"/>
        </w:rPr>
        <w:t xml:space="preserve"> </w:t>
      </w:r>
      <w:r>
        <w:t>fazu</w:t>
      </w:r>
      <w:r>
        <w:rPr>
          <w:spacing w:val="1"/>
        </w:rPr>
        <w:t xml:space="preserve"> </w:t>
      </w:r>
      <w:r>
        <w:t>dekolonijalizacije,</w:t>
      </w:r>
      <w:r>
        <w:rPr>
          <w:spacing w:val="1"/>
        </w:rPr>
        <w:t xml:space="preserve"> </w:t>
      </w:r>
      <w:r>
        <w:t>nimalo</w:t>
      </w:r>
      <w:r>
        <w:rPr>
          <w:spacing w:val="60"/>
        </w:rPr>
        <w:t xml:space="preserve"> </w:t>
      </w:r>
      <w:r>
        <w:t>slučajno,</w:t>
      </w:r>
      <w:r>
        <w:rPr>
          <w:spacing w:val="-57"/>
        </w:rPr>
        <w:t xml:space="preserve"> </w:t>
      </w:r>
      <w:r>
        <w:t>radnja romana odvija se u britanskoj Zapadnoj Indiji nakon stupanja na snagu Zakona o ukidanju</w:t>
      </w:r>
      <w:r>
        <w:rPr>
          <w:spacing w:val="1"/>
        </w:rPr>
        <w:t xml:space="preserve"> </w:t>
      </w:r>
      <w:r>
        <w:t>ropstva (1833). O kompleksnim društvenim posledicama uzrokovanim ovim dokumentom, Risova</w:t>
      </w:r>
      <w:r>
        <w:rPr>
          <w:spacing w:val="1"/>
        </w:rPr>
        <w:t xml:space="preserve"> </w:t>
      </w:r>
      <w:r>
        <w:t>piše bez zadrške i prenaglašavanja njegovih vrlina. Evropocentrični kolonijalni model ogolila je u</w:t>
      </w:r>
      <w:r>
        <w:rPr>
          <w:spacing w:val="1"/>
        </w:rPr>
        <w:t xml:space="preserve"> </w:t>
      </w:r>
      <w:r>
        <w:t xml:space="preserve">punoj složenosti njegove brutalnosti. Sve slojevite kreolske </w:t>
      </w:r>
      <w:r>
        <w:rPr>
          <w:i/>
        </w:rPr>
        <w:t xml:space="preserve">drugosti </w:t>
      </w:r>
      <w:r>
        <w:t xml:space="preserve">su tu, neprikirivene. </w:t>
      </w:r>
      <w:r>
        <w:rPr>
          <w:i/>
        </w:rPr>
        <w:t>Široko</w:t>
      </w:r>
      <w:r>
        <w:rPr>
          <w:i/>
          <w:spacing w:val="1"/>
        </w:rPr>
        <w:t xml:space="preserve"> </w:t>
      </w:r>
      <w:r>
        <w:rPr>
          <w:i/>
        </w:rPr>
        <w:t>Sargaško</w:t>
      </w:r>
      <w:r>
        <w:rPr>
          <w:i/>
          <w:spacing w:val="-1"/>
        </w:rPr>
        <w:t xml:space="preserve"> </w:t>
      </w:r>
      <w:r>
        <w:rPr>
          <w:i/>
        </w:rPr>
        <w:t>more</w:t>
      </w:r>
      <w:r>
        <w:rPr>
          <w:i/>
          <w:spacing w:val="-1"/>
        </w:rPr>
        <w:t xml:space="preserve"> </w:t>
      </w:r>
      <w:r>
        <w:t>postaće</w:t>
      </w:r>
      <w:r>
        <w:rPr>
          <w:spacing w:val="-2"/>
        </w:rPr>
        <w:t xml:space="preserve"> </w:t>
      </w:r>
      <w:r>
        <w:t>klasik postkolonijalne</w:t>
      </w:r>
      <w:r>
        <w:rPr>
          <w:spacing w:val="-2"/>
        </w:rPr>
        <w:t xml:space="preserve"> </w:t>
      </w:r>
      <w:r>
        <w:t>književnosti.</w:t>
      </w:r>
    </w:p>
    <w:p w:rsidR="00C611B2" w:rsidRDefault="00B4149B">
      <w:pPr>
        <w:pStyle w:val="BodyText"/>
        <w:spacing w:before="8"/>
        <w:ind w:left="833"/>
        <w:jc w:val="both"/>
      </w:pPr>
      <w:r>
        <w:t>Risova</w:t>
      </w:r>
      <w:r>
        <w:rPr>
          <w:spacing w:val="26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1958.</w:t>
      </w:r>
      <w:r>
        <w:rPr>
          <w:spacing w:val="27"/>
        </w:rPr>
        <w:t xml:space="preserve"> </w:t>
      </w:r>
      <w:r>
        <w:t>godine</w:t>
      </w:r>
      <w:r>
        <w:rPr>
          <w:spacing w:val="26"/>
        </w:rPr>
        <w:t xml:space="preserve"> </w:t>
      </w:r>
      <w:r>
        <w:t>obraća</w:t>
      </w:r>
      <w:r>
        <w:rPr>
          <w:spacing w:val="27"/>
        </w:rPr>
        <w:t xml:space="preserve"> </w:t>
      </w:r>
      <w:r>
        <w:t>svom</w:t>
      </w:r>
      <w:r>
        <w:rPr>
          <w:spacing w:val="27"/>
        </w:rPr>
        <w:t xml:space="preserve"> </w:t>
      </w:r>
      <w:r>
        <w:t>prijatelju</w:t>
      </w:r>
      <w:r>
        <w:rPr>
          <w:spacing w:val="27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kolegi</w:t>
      </w:r>
      <w:r>
        <w:rPr>
          <w:spacing w:val="27"/>
        </w:rPr>
        <w:t xml:space="preserve"> </w:t>
      </w:r>
      <w:r>
        <w:t>Fransisu</w:t>
      </w:r>
      <w:r>
        <w:rPr>
          <w:spacing w:val="22"/>
        </w:rPr>
        <w:t xml:space="preserve"> </w:t>
      </w:r>
      <w:r>
        <w:t>Vindamu,</w:t>
      </w:r>
      <w:r>
        <w:rPr>
          <w:spacing w:val="27"/>
        </w:rPr>
        <w:t xml:space="preserve"> </w:t>
      </w:r>
      <w:r>
        <w:t>neodlučna</w:t>
      </w:r>
      <w:r>
        <w:rPr>
          <w:spacing w:val="27"/>
        </w:rPr>
        <w:t xml:space="preserve"> </w:t>
      </w:r>
      <w:r>
        <w:t>oko</w:t>
      </w:r>
    </w:p>
    <w:p w:rsidR="00C611B2" w:rsidRDefault="00C611B2">
      <w:pPr>
        <w:jc w:val="both"/>
        <w:sectPr w:rsidR="00C611B2"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B4149B">
      <w:pPr>
        <w:pStyle w:val="BodyText"/>
        <w:spacing w:before="169"/>
      </w:pPr>
      <w:r>
        <w:rPr>
          <w:spacing w:val="-1"/>
        </w:rPr>
        <w:lastRenderedPageBreak/>
        <w:t>naziva:</w:t>
      </w:r>
    </w:p>
    <w:p w:rsidR="00C611B2" w:rsidRDefault="00B4149B">
      <w:pPr>
        <w:pStyle w:val="BodyText"/>
        <w:ind w:left="0"/>
        <w:rPr>
          <w:sz w:val="26"/>
        </w:rPr>
      </w:pPr>
      <w:r>
        <w:br w:type="column"/>
      </w:r>
    </w:p>
    <w:p w:rsidR="00C611B2" w:rsidRDefault="00C611B2">
      <w:pPr>
        <w:pStyle w:val="BodyText"/>
        <w:spacing w:before="4"/>
        <w:ind w:left="0"/>
        <w:rPr>
          <w:sz w:val="27"/>
        </w:rPr>
      </w:pPr>
    </w:p>
    <w:p w:rsidR="00C611B2" w:rsidRDefault="00B4149B">
      <w:pPr>
        <w:pStyle w:val="BodyText"/>
        <w:spacing w:line="386" w:lineRule="auto"/>
        <w:ind w:right="232"/>
        <w:jc w:val="both"/>
      </w:pPr>
      <w:r>
        <w:t>“Još uvek nemam naslov. ‘Prva gospođa Ročester’ nije dobar. Kao ni ‘Kreolka’, naravno.</w:t>
      </w:r>
      <w:r>
        <w:rPr>
          <w:spacing w:val="1"/>
        </w:rPr>
        <w:t xml:space="preserve"> </w:t>
      </w:r>
      <w:r>
        <w:t>To danas ima drugačije značenje. Nadam se da ću neki usk</w:t>
      </w:r>
      <w:r>
        <w:t>oro imati, naslovi mi mnogo</w:t>
      </w:r>
      <w:r>
        <w:rPr>
          <w:spacing w:val="1"/>
        </w:rPr>
        <w:t xml:space="preserve"> </w:t>
      </w:r>
      <w:r>
        <w:t>znače. Skoro polovina bitke. Razmišljam o ‘Sargaško more’ ili ‘Široko Sargaško more’ ali</w:t>
      </w:r>
      <w:r>
        <w:rPr>
          <w:spacing w:val="1"/>
        </w:rPr>
        <w:t xml:space="preserve"> </w:t>
      </w:r>
      <w:r>
        <w:t>niko</w:t>
      </w:r>
      <w:r>
        <w:rPr>
          <w:spacing w:val="-1"/>
        </w:rPr>
        <w:t xml:space="preserve"> </w:t>
      </w:r>
      <w:r>
        <w:t>neće</w:t>
      </w:r>
      <w:r>
        <w:rPr>
          <w:spacing w:val="-1"/>
        </w:rPr>
        <w:t xml:space="preserve"> </w:t>
      </w:r>
      <w:r>
        <w:t>znati na</w:t>
      </w:r>
      <w:r>
        <w:rPr>
          <w:spacing w:val="-1"/>
        </w:rPr>
        <w:t xml:space="preserve"> </w:t>
      </w:r>
      <w:r>
        <w:t>šta</w:t>
      </w:r>
      <w:r>
        <w:rPr>
          <w:spacing w:val="-1"/>
        </w:rPr>
        <w:t xml:space="preserve"> </w:t>
      </w:r>
      <w:r>
        <w:t>mislim.”</w:t>
      </w:r>
    </w:p>
    <w:p w:rsidR="00C611B2" w:rsidRDefault="00C611B2">
      <w:pPr>
        <w:spacing w:line="386" w:lineRule="auto"/>
        <w:jc w:val="both"/>
        <w:sectPr w:rsidR="00C611B2">
          <w:type w:val="continuous"/>
          <w:pgSz w:w="11910" w:h="16840"/>
          <w:pgMar w:top="1060" w:right="900" w:bottom="280" w:left="1020" w:header="720" w:footer="720" w:gutter="0"/>
          <w:cols w:num="2" w:space="720" w:equalWidth="0">
            <w:col w:w="807" w:space="43"/>
            <w:col w:w="9140"/>
          </w:cols>
        </w:sectPr>
      </w:pP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B4149B">
      <w:pPr>
        <w:pStyle w:val="BodyText"/>
        <w:spacing w:before="218" w:line="386" w:lineRule="auto"/>
        <w:ind w:right="232"/>
        <w:jc w:val="both"/>
      </w:pPr>
      <w:r>
        <w:t>Bojazan</w:t>
      </w:r>
      <w:r>
        <w:rPr>
          <w:spacing w:val="10"/>
        </w:rPr>
        <w:t xml:space="preserve"> </w:t>
      </w:r>
      <w:r>
        <w:t>koju</w:t>
      </w:r>
      <w:r>
        <w:rPr>
          <w:spacing w:val="11"/>
        </w:rPr>
        <w:t xml:space="preserve"> </w:t>
      </w:r>
      <w:r>
        <w:t>pominje,</w:t>
      </w:r>
      <w:r>
        <w:rPr>
          <w:spacing w:val="11"/>
        </w:rPr>
        <w:t xml:space="preserve"> </w:t>
      </w:r>
      <w:r>
        <w:t>“da</w:t>
      </w:r>
      <w:r>
        <w:rPr>
          <w:spacing w:val="10"/>
        </w:rPr>
        <w:t xml:space="preserve"> </w:t>
      </w:r>
      <w:r>
        <w:t>niko</w:t>
      </w:r>
      <w:r>
        <w:rPr>
          <w:spacing w:val="11"/>
        </w:rPr>
        <w:t xml:space="preserve"> </w:t>
      </w:r>
      <w:r>
        <w:t>neće</w:t>
      </w:r>
      <w:r>
        <w:rPr>
          <w:spacing w:val="11"/>
        </w:rPr>
        <w:t xml:space="preserve"> </w:t>
      </w:r>
      <w:r>
        <w:t>znati</w:t>
      </w:r>
      <w:r>
        <w:rPr>
          <w:spacing w:val="10"/>
        </w:rPr>
        <w:t xml:space="preserve"> </w:t>
      </w:r>
      <w:r>
        <w:t>šta</w:t>
      </w:r>
      <w:r>
        <w:rPr>
          <w:spacing w:val="11"/>
        </w:rPr>
        <w:t xml:space="preserve"> </w:t>
      </w:r>
      <w:r>
        <w:t>misli”,</w:t>
      </w:r>
      <w:r>
        <w:rPr>
          <w:spacing w:val="11"/>
        </w:rPr>
        <w:t xml:space="preserve"> </w:t>
      </w:r>
      <w:r>
        <w:t>odnosi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jednostavan</w:t>
      </w:r>
      <w:r>
        <w:rPr>
          <w:spacing w:val="10"/>
        </w:rPr>
        <w:t xml:space="preserve"> </w:t>
      </w:r>
      <w:r>
        <w:t>detalj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u</w:t>
      </w:r>
      <w:r>
        <w:rPr>
          <w:spacing w:val="10"/>
        </w:rPr>
        <w:t xml:space="preserve"> </w:t>
      </w:r>
      <w:r>
        <w:t>romanu</w:t>
      </w:r>
      <w:r>
        <w:rPr>
          <w:spacing w:val="-57"/>
        </w:rPr>
        <w:t xml:space="preserve"> </w:t>
      </w:r>
      <w:r>
        <w:t>se Sargaško more ne pominje. Po svoj prilici nesigurna je i spram očekivanja da čitalac zna ili</w:t>
      </w:r>
      <w:r>
        <w:rPr>
          <w:spacing w:val="1"/>
        </w:rPr>
        <w:t xml:space="preserve"> </w:t>
      </w:r>
      <w:r>
        <w:t>istražuje</w:t>
      </w:r>
      <w:r>
        <w:rPr>
          <w:spacing w:val="28"/>
        </w:rPr>
        <w:t xml:space="preserve"> </w:t>
      </w:r>
      <w:r>
        <w:t>kako</w:t>
      </w:r>
      <w:r>
        <w:rPr>
          <w:spacing w:val="29"/>
        </w:rPr>
        <w:t xml:space="preserve"> </w:t>
      </w:r>
      <w:r>
        <w:t>je</w:t>
      </w:r>
      <w:r>
        <w:rPr>
          <w:spacing w:val="29"/>
        </w:rPr>
        <w:t xml:space="preserve"> </w:t>
      </w:r>
      <w:r>
        <w:t>reč</w:t>
      </w:r>
      <w:r>
        <w:rPr>
          <w:spacing w:val="29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moru</w:t>
      </w:r>
      <w:r>
        <w:rPr>
          <w:spacing w:val="28"/>
        </w:rPr>
        <w:t xml:space="preserve"> </w:t>
      </w:r>
      <w:r>
        <w:t>bez</w:t>
      </w:r>
      <w:r>
        <w:rPr>
          <w:spacing w:val="29"/>
        </w:rPr>
        <w:t xml:space="preserve"> </w:t>
      </w:r>
      <w:r>
        <w:t>obale,</w:t>
      </w:r>
      <w:r>
        <w:rPr>
          <w:spacing w:val="29"/>
        </w:rPr>
        <w:t xml:space="preserve"> </w:t>
      </w:r>
      <w:r>
        <w:t>u</w:t>
      </w:r>
      <w:r>
        <w:rPr>
          <w:spacing w:val="29"/>
        </w:rPr>
        <w:t xml:space="preserve"> </w:t>
      </w:r>
      <w:r>
        <w:t>predvorju</w:t>
      </w:r>
      <w:r>
        <w:rPr>
          <w:spacing w:val="29"/>
        </w:rPr>
        <w:t xml:space="preserve"> </w:t>
      </w:r>
      <w:r>
        <w:t>karipskog</w:t>
      </w:r>
      <w:r>
        <w:rPr>
          <w:spacing w:val="29"/>
        </w:rPr>
        <w:t xml:space="preserve"> </w:t>
      </w:r>
      <w:r>
        <w:t>pojasa</w:t>
      </w:r>
      <w:r>
        <w:rPr>
          <w:spacing w:val="28"/>
        </w:rPr>
        <w:t xml:space="preserve"> </w:t>
      </w:r>
      <w:r>
        <w:t>kroz</w:t>
      </w:r>
      <w:r>
        <w:rPr>
          <w:spacing w:val="29"/>
        </w:rPr>
        <w:t xml:space="preserve"> </w:t>
      </w:r>
      <w:r>
        <w:t>koje</w:t>
      </w:r>
      <w:r>
        <w:rPr>
          <w:spacing w:val="29"/>
        </w:rPr>
        <w:t xml:space="preserve"> </w:t>
      </w:r>
      <w:r>
        <w:t>pristižu</w:t>
      </w:r>
      <w:r>
        <w:rPr>
          <w:spacing w:val="29"/>
        </w:rPr>
        <w:t xml:space="preserve"> </w:t>
      </w:r>
      <w:r>
        <w:t>evropski</w:t>
      </w:r>
    </w:p>
    <w:p w:rsidR="00C611B2" w:rsidRDefault="00C611B2">
      <w:pPr>
        <w:spacing w:line="386" w:lineRule="auto"/>
        <w:jc w:val="both"/>
        <w:sectPr w:rsidR="00C611B2">
          <w:type w:val="continuous"/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B4149B">
      <w:pPr>
        <w:pStyle w:val="BodyText"/>
        <w:spacing w:before="70" w:line="386" w:lineRule="auto"/>
        <w:ind w:right="232"/>
        <w:jc w:val="both"/>
      </w:pPr>
      <w:r>
        <w:lastRenderedPageBreak/>
        <w:t>brodovi. Način da se to sazna</w:t>
      </w:r>
      <w:r>
        <w:t>, polovinom dvadesetog veka, iziskivao je veći trud nego danas. U</w:t>
      </w:r>
      <w:r>
        <w:rPr>
          <w:spacing w:val="1"/>
        </w:rPr>
        <w:t xml:space="preserve"> </w:t>
      </w:r>
      <w:r>
        <w:t>svom pisanju Džin Ris je perfekcionistkinja koja oslobađa tekst od svega suvišnog. Ubedljivost</w:t>
      </w:r>
      <w:r>
        <w:rPr>
          <w:spacing w:val="1"/>
        </w:rPr>
        <w:t xml:space="preserve"> </w:t>
      </w:r>
      <w:r>
        <w:t>postiže jednostavnošću. Kritičari mahom ocenjuju da teži savršenom “zlatnom preseku reči”. Prem</w:t>
      </w:r>
      <w:r>
        <w:t>a</w:t>
      </w:r>
      <w:r>
        <w:rPr>
          <w:spacing w:val="-57"/>
        </w:rPr>
        <w:t xml:space="preserve"> </w:t>
      </w:r>
      <w:r>
        <w:t>sopstvenoj tvrdnji nikada nije prevazišla želju “da bude jasna”. Pa ipak, nekoliko godina kasnije</w:t>
      </w:r>
      <w:r>
        <w:rPr>
          <w:spacing w:val="1"/>
        </w:rPr>
        <w:t xml:space="preserve"> </w:t>
      </w:r>
      <w:r>
        <w:t>konačno će se odlučiti za naslov u koji je prvobitno sumnjala. I kao kad luministi neutrališu svoj</w:t>
      </w:r>
      <w:r>
        <w:rPr>
          <w:spacing w:val="1"/>
        </w:rPr>
        <w:t xml:space="preserve"> </w:t>
      </w:r>
      <w:r>
        <w:t>slikarski</w:t>
      </w:r>
      <w:r>
        <w:rPr>
          <w:spacing w:val="1"/>
        </w:rPr>
        <w:t xml:space="preserve"> </w:t>
      </w:r>
      <w:r>
        <w:t>postupak,</w:t>
      </w:r>
      <w:r>
        <w:rPr>
          <w:spacing w:val="1"/>
        </w:rPr>
        <w:t xml:space="preserve"> </w:t>
      </w:r>
      <w:r>
        <w:t>kada</w:t>
      </w:r>
      <w:r>
        <w:rPr>
          <w:spacing w:val="1"/>
        </w:rPr>
        <w:t xml:space="preserve"> </w:t>
      </w:r>
      <w:r>
        <w:t>potez</w:t>
      </w:r>
      <w:r>
        <w:rPr>
          <w:spacing w:val="1"/>
        </w:rPr>
        <w:t xml:space="preserve"> </w:t>
      </w:r>
      <w:r>
        <w:t>svedu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diskretni</w:t>
      </w:r>
      <w:r>
        <w:rPr>
          <w:spacing w:val="1"/>
        </w:rPr>
        <w:t xml:space="preserve"> </w:t>
      </w:r>
      <w:r>
        <w:t>dod</w:t>
      </w:r>
      <w:r>
        <w:t>ir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nameri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posmatraču</w:t>
      </w:r>
      <w:r>
        <w:rPr>
          <w:spacing w:val="1"/>
        </w:rPr>
        <w:t xml:space="preserve"> </w:t>
      </w:r>
      <w:r>
        <w:t>ponude</w:t>
      </w:r>
      <w:r>
        <w:rPr>
          <w:spacing w:val="1"/>
        </w:rPr>
        <w:t xml:space="preserve"> </w:t>
      </w:r>
      <w:r>
        <w:t>neposredovano</w:t>
      </w:r>
      <w:r>
        <w:rPr>
          <w:spacing w:val="42"/>
        </w:rPr>
        <w:t xml:space="preserve"> </w:t>
      </w:r>
      <w:r>
        <w:t>kretanje</w:t>
      </w:r>
      <w:r>
        <w:rPr>
          <w:spacing w:val="42"/>
        </w:rPr>
        <w:t xml:space="preserve"> </w:t>
      </w:r>
      <w:r>
        <w:t>kroz</w:t>
      </w:r>
      <w:r>
        <w:rPr>
          <w:spacing w:val="43"/>
        </w:rPr>
        <w:t xml:space="preserve"> </w:t>
      </w:r>
      <w:r>
        <w:t>sadržaj,</w:t>
      </w:r>
      <w:r>
        <w:rPr>
          <w:spacing w:val="42"/>
        </w:rPr>
        <w:t xml:space="preserve"> </w:t>
      </w:r>
      <w:r>
        <w:t>tako</w:t>
      </w:r>
      <w:r>
        <w:rPr>
          <w:spacing w:val="42"/>
        </w:rPr>
        <w:t xml:space="preserve"> </w:t>
      </w:r>
      <w:r>
        <w:t>će</w:t>
      </w:r>
      <w:r>
        <w:rPr>
          <w:spacing w:val="43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Risova</w:t>
      </w:r>
      <w:r>
        <w:rPr>
          <w:spacing w:val="42"/>
        </w:rPr>
        <w:t xml:space="preserve"> </w:t>
      </w:r>
      <w:r>
        <w:t>ostaviti</w:t>
      </w:r>
      <w:r>
        <w:rPr>
          <w:spacing w:val="43"/>
        </w:rPr>
        <w:t xml:space="preserve"> </w:t>
      </w:r>
      <w:r>
        <w:t>čitaoca</w:t>
      </w:r>
      <w:r>
        <w:rPr>
          <w:spacing w:val="42"/>
        </w:rPr>
        <w:t xml:space="preserve"> </w:t>
      </w:r>
      <w:r>
        <w:t>da</w:t>
      </w:r>
      <w:r>
        <w:rPr>
          <w:spacing w:val="42"/>
        </w:rPr>
        <w:t xml:space="preserve"> </w:t>
      </w:r>
      <w:r>
        <w:t>spoznaje</w:t>
      </w:r>
      <w:r>
        <w:rPr>
          <w:spacing w:val="43"/>
        </w:rPr>
        <w:t xml:space="preserve"> </w:t>
      </w:r>
      <w:r>
        <w:t>bez</w:t>
      </w:r>
      <w:r>
        <w:rPr>
          <w:spacing w:val="42"/>
        </w:rPr>
        <w:t xml:space="preserve"> </w:t>
      </w:r>
      <w:r>
        <w:t>glasnog</w:t>
      </w:r>
      <w:r>
        <w:rPr>
          <w:spacing w:val="-58"/>
        </w:rPr>
        <w:t xml:space="preserve"> </w:t>
      </w:r>
      <w:r>
        <w:t>traga.</w:t>
      </w:r>
    </w:p>
    <w:p w:rsidR="00C611B2" w:rsidRDefault="00B4149B">
      <w:pPr>
        <w:pStyle w:val="BodyText"/>
        <w:spacing w:before="4" w:line="386" w:lineRule="auto"/>
        <w:ind w:right="232" w:firstLine="720"/>
        <w:jc w:val="both"/>
      </w:pPr>
      <w:r>
        <w:t>Druga</w:t>
      </w:r>
      <w:r>
        <w:rPr>
          <w:spacing w:val="1"/>
        </w:rPr>
        <w:t xml:space="preserve"> </w:t>
      </w:r>
      <w:r>
        <w:t>autorkina</w:t>
      </w:r>
      <w:r>
        <w:rPr>
          <w:spacing w:val="1"/>
        </w:rPr>
        <w:t xml:space="preserve"> </w:t>
      </w:r>
      <w:r>
        <w:t>dilema,</w:t>
      </w:r>
      <w:r>
        <w:rPr>
          <w:spacing w:val="1"/>
        </w:rPr>
        <w:t xml:space="preserve"> </w:t>
      </w:r>
      <w:r>
        <w:t>oko</w:t>
      </w:r>
      <w:r>
        <w:rPr>
          <w:spacing w:val="1"/>
        </w:rPr>
        <w:t xml:space="preserve"> </w:t>
      </w:r>
      <w:r>
        <w:t>kreolskog,</w:t>
      </w:r>
      <w:r>
        <w:rPr>
          <w:spacing w:val="1"/>
        </w:rPr>
        <w:t xml:space="preserve"> </w:t>
      </w:r>
      <w:r>
        <w:t>oblikovana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promenljivošću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društvenom</w:t>
      </w:r>
      <w:r>
        <w:rPr>
          <w:spacing w:val="1"/>
        </w:rPr>
        <w:t xml:space="preserve"> </w:t>
      </w:r>
      <w:r>
        <w:t>savitljivošću</w:t>
      </w:r>
      <w:r>
        <w:rPr>
          <w:spacing w:val="1"/>
        </w:rPr>
        <w:t xml:space="preserve"> </w:t>
      </w:r>
      <w:r>
        <w:t>jezika,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termin</w:t>
      </w:r>
      <w:r>
        <w:rPr>
          <w:spacing w:val="1"/>
        </w:rPr>
        <w:t xml:space="preserve"> </w:t>
      </w:r>
      <w:r>
        <w:t>učinila</w:t>
      </w:r>
      <w:r>
        <w:rPr>
          <w:spacing w:val="1"/>
        </w:rPr>
        <w:t xml:space="preserve"> </w:t>
      </w:r>
      <w:r>
        <w:t>nepreciznim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neprihvatljivim.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svom</w:t>
      </w:r>
      <w:r>
        <w:rPr>
          <w:spacing w:val="60"/>
        </w:rPr>
        <w:t xml:space="preserve"> </w:t>
      </w:r>
      <w:r>
        <w:t>izvornom</w:t>
      </w:r>
      <w:r>
        <w:rPr>
          <w:spacing w:val="1"/>
        </w:rPr>
        <w:t xml:space="preserve"> </w:t>
      </w:r>
      <w:r>
        <w:t>značenju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odnosio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potomke</w:t>
      </w:r>
      <w:r>
        <w:rPr>
          <w:spacing w:val="1"/>
        </w:rPr>
        <w:t xml:space="preserve"> </w:t>
      </w:r>
      <w:r>
        <w:t>Evropljana</w:t>
      </w:r>
      <w:r>
        <w:rPr>
          <w:spacing w:val="1"/>
        </w:rPr>
        <w:t xml:space="preserve"> </w:t>
      </w:r>
      <w:r>
        <w:t>rođene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kolonijama.</w:t>
      </w:r>
      <w:r>
        <w:rPr>
          <w:spacing w:val="1"/>
        </w:rPr>
        <w:t xml:space="preserve"> </w:t>
      </w:r>
      <w:r>
        <w:t>Naglašavao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belačku</w:t>
      </w:r>
      <w:r>
        <w:rPr>
          <w:spacing w:val="1"/>
        </w:rPr>
        <w:t xml:space="preserve"> </w:t>
      </w:r>
      <w:r>
        <w:t>različitost od ostalih rođenih ostrvljana. Zatim je počeo da se koristi i za robove i životinje, kako bi</w:t>
      </w:r>
      <w:r>
        <w:rPr>
          <w:spacing w:val="1"/>
        </w:rPr>
        <w:t xml:space="preserve"> </w:t>
      </w:r>
      <w:r>
        <w:t>se domicilni razlikovali od uvezenih. Da ne bi dolazilo do rasnih nedoumica dodavan mu je pridev</w:t>
      </w:r>
      <w:r>
        <w:rPr>
          <w:spacing w:val="1"/>
        </w:rPr>
        <w:t xml:space="preserve"> </w:t>
      </w:r>
      <w:r>
        <w:t>beo ili crn. Vremenom, kreolskim je nazivano sve što je prepleteno, izmešano, evropsko, afričko i</w:t>
      </w:r>
      <w:r>
        <w:rPr>
          <w:spacing w:val="1"/>
        </w:rPr>
        <w:t xml:space="preserve"> </w:t>
      </w:r>
      <w:r>
        <w:t>starosedelačko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karipskom</w:t>
      </w:r>
      <w:r>
        <w:rPr>
          <w:spacing w:val="1"/>
        </w:rPr>
        <w:t xml:space="preserve"> </w:t>
      </w:r>
      <w:r>
        <w:t>pastišu</w:t>
      </w:r>
      <w:r>
        <w:rPr>
          <w:spacing w:val="1"/>
        </w:rPr>
        <w:t xml:space="preserve"> </w:t>
      </w:r>
      <w:r>
        <w:t>kultura.</w:t>
      </w:r>
      <w:r>
        <w:rPr>
          <w:spacing w:val="1"/>
        </w:rPr>
        <w:t xml:space="preserve"> </w:t>
      </w:r>
      <w:r>
        <w:t>Džin</w:t>
      </w:r>
      <w:r>
        <w:rPr>
          <w:spacing w:val="1"/>
        </w:rPr>
        <w:t xml:space="preserve"> </w:t>
      </w:r>
      <w:r>
        <w:t>Ris</w:t>
      </w:r>
      <w:r>
        <w:rPr>
          <w:spacing w:val="1"/>
        </w:rPr>
        <w:t xml:space="preserve"> </w:t>
      </w:r>
      <w:r>
        <w:t>travesti</w:t>
      </w:r>
      <w:r>
        <w:t>ju</w:t>
      </w:r>
      <w:r>
        <w:rPr>
          <w:spacing w:val="1"/>
        </w:rPr>
        <w:t xml:space="preserve"> </w:t>
      </w:r>
      <w:r>
        <w:t>termina</w:t>
      </w:r>
      <w:r>
        <w:rPr>
          <w:spacing w:val="1"/>
        </w:rPr>
        <w:t xml:space="preserve"> </w:t>
      </w:r>
      <w:r>
        <w:t>doživljava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lično.</w:t>
      </w:r>
      <w:r>
        <w:rPr>
          <w:spacing w:val="1"/>
        </w:rPr>
        <w:t xml:space="preserve"> </w:t>
      </w:r>
      <w:r>
        <w:t>Detinjstvo</w:t>
      </w:r>
      <w:r>
        <w:rPr>
          <w:spacing w:val="15"/>
        </w:rPr>
        <w:t xml:space="preserve"> </w:t>
      </w:r>
      <w:r>
        <w:t>koje</w:t>
      </w:r>
      <w:r>
        <w:rPr>
          <w:spacing w:val="15"/>
        </w:rPr>
        <w:t xml:space="preserve"> </w:t>
      </w:r>
      <w:r>
        <w:t>je</w:t>
      </w:r>
      <w:r>
        <w:rPr>
          <w:spacing w:val="16"/>
        </w:rPr>
        <w:t xml:space="preserve"> </w:t>
      </w:r>
      <w:r>
        <w:t>provela</w:t>
      </w:r>
      <w:r>
        <w:rPr>
          <w:spacing w:val="15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Dominiki</w:t>
      </w:r>
      <w:r>
        <w:rPr>
          <w:spacing w:val="16"/>
        </w:rPr>
        <w:t xml:space="preserve"> </w:t>
      </w:r>
      <w:r>
        <w:t>kao</w:t>
      </w:r>
      <w:r>
        <w:rPr>
          <w:spacing w:val="15"/>
        </w:rPr>
        <w:t xml:space="preserve"> </w:t>
      </w:r>
      <w:r>
        <w:t>“bela</w:t>
      </w:r>
      <w:r>
        <w:rPr>
          <w:spacing w:val="15"/>
        </w:rPr>
        <w:t xml:space="preserve"> </w:t>
      </w:r>
      <w:r>
        <w:t>kreoloka”,</w:t>
      </w:r>
      <w:r>
        <w:rPr>
          <w:spacing w:val="16"/>
        </w:rPr>
        <w:t xml:space="preserve"> </w:t>
      </w:r>
      <w:r>
        <w:t>te</w:t>
      </w:r>
      <w:r>
        <w:rPr>
          <w:spacing w:val="15"/>
        </w:rPr>
        <w:t xml:space="preserve"> </w:t>
      </w:r>
      <w:r>
        <w:t>potonji</w:t>
      </w:r>
      <w:r>
        <w:rPr>
          <w:spacing w:val="15"/>
        </w:rPr>
        <w:t xml:space="preserve"> </w:t>
      </w:r>
      <w:r>
        <w:t>odlazak</w:t>
      </w:r>
      <w:r>
        <w:rPr>
          <w:spacing w:val="16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Britaniju,</w:t>
      </w:r>
      <w:r>
        <w:rPr>
          <w:spacing w:val="15"/>
        </w:rPr>
        <w:t xml:space="preserve"> </w:t>
      </w:r>
      <w:r>
        <w:t>učinili</w:t>
      </w:r>
      <w:r>
        <w:rPr>
          <w:spacing w:val="-57"/>
        </w:rPr>
        <w:t xml:space="preserve"> </w:t>
      </w:r>
      <w:r>
        <w:t>su joj bliskim iskustva onih koji više ne pripadaju zemlji svojih predaka, ali ni onoj u kojoj su</w:t>
      </w:r>
      <w:r>
        <w:rPr>
          <w:spacing w:val="1"/>
        </w:rPr>
        <w:t xml:space="preserve"> </w:t>
      </w:r>
      <w:r>
        <w:t>rođeni. U njenom romanu, br</w:t>
      </w:r>
      <w:r>
        <w:t>itanski prezrivo, Ročester suprugu opisuje kao “Kreolku, verovatno</w:t>
      </w:r>
      <w:r>
        <w:rPr>
          <w:spacing w:val="1"/>
        </w:rPr>
        <w:t xml:space="preserve"> </w:t>
      </w:r>
      <w:r>
        <w:t>čistog evropskog porekla, ali njeni nisu više bili ni Englezi, niti Evropljani”. Tragična istrajnost u</w:t>
      </w:r>
      <w:r>
        <w:rPr>
          <w:spacing w:val="1"/>
        </w:rPr>
        <w:t xml:space="preserve"> </w:t>
      </w:r>
      <w:r>
        <w:t>različitostima</w:t>
      </w:r>
      <w:r>
        <w:rPr>
          <w:spacing w:val="1"/>
        </w:rPr>
        <w:t xml:space="preserve"> </w:t>
      </w:r>
      <w:r>
        <w:t>delila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zajednice</w:t>
      </w:r>
      <w:r>
        <w:rPr>
          <w:spacing w:val="1"/>
        </w:rPr>
        <w:t xml:space="preserve"> </w:t>
      </w:r>
      <w:r>
        <w:t>“crnih</w:t>
      </w:r>
      <w:r>
        <w:rPr>
          <w:spacing w:val="1"/>
        </w:rPr>
        <w:t xml:space="preserve"> </w:t>
      </w:r>
      <w:r>
        <w:t>kreolaca”,</w:t>
      </w:r>
      <w:r>
        <w:rPr>
          <w:spacing w:val="1"/>
        </w:rPr>
        <w:t xml:space="preserve"> </w:t>
      </w:r>
      <w:r>
        <w:t>distanciranih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sebe</w:t>
      </w:r>
      <w:r>
        <w:rPr>
          <w:spacing w:val="60"/>
        </w:rPr>
        <w:t xml:space="preserve"> </w:t>
      </w:r>
      <w:r>
        <w:t>namet</w:t>
      </w:r>
      <w:r>
        <w:t>nutim</w:t>
      </w:r>
      <w:r>
        <w:rPr>
          <w:spacing w:val="1"/>
        </w:rPr>
        <w:t xml:space="preserve"> </w:t>
      </w:r>
      <w:r>
        <w:t>razlikama evropskih kolonija ‘svojim’ ostrvima ali i pokušajem čuvanja pripadnosti zemlji predaka</w:t>
      </w:r>
      <w:r>
        <w:rPr>
          <w:spacing w:val="1"/>
        </w:rPr>
        <w:t xml:space="preserve"> </w:t>
      </w:r>
      <w:r>
        <w:t>iz</w:t>
      </w:r>
      <w:r>
        <w:rPr>
          <w:spacing w:val="25"/>
        </w:rPr>
        <w:t xml:space="preserve"> </w:t>
      </w:r>
      <w:r>
        <w:t>koje</w:t>
      </w:r>
      <w:r>
        <w:rPr>
          <w:spacing w:val="26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t>prisilno</w:t>
      </w:r>
      <w:r>
        <w:rPr>
          <w:spacing w:val="26"/>
        </w:rPr>
        <w:t xml:space="preserve"> </w:t>
      </w:r>
      <w:r>
        <w:t>odvedeni.</w:t>
      </w:r>
      <w:r>
        <w:rPr>
          <w:spacing w:val="26"/>
        </w:rPr>
        <w:t xml:space="preserve"> </w:t>
      </w:r>
      <w:r>
        <w:t>Izgubljene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nesrećne,</w:t>
      </w:r>
      <w:r>
        <w:rPr>
          <w:spacing w:val="26"/>
        </w:rPr>
        <w:t xml:space="preserve"> </w:t>
      </w:r>
      <w:r>
        <w:t>Risova</w:t>
      </w:r>
      <w:r>
        <w:rPr>
          <w:spacing w:val="25"/>
        </w:rPr>
        <w:t xml:space="preserve"> </w:t>
      </w:r>
      <w:r>
        <w:t>ih</w:t>
      </w:r>
      <w:r>
        <w:rPr>
          <w:spacing w:val="26"/>
        </w:rPr>
        <w:t xml:space="preserve"> </w:t>
      </w:r>
      <w:r>
        <w:t>sve</w:t>
      </w:r>
      <w:r>
        <w:rPr>
          <w:spacing w:val="26"/>
        </w:rPr>
        <w:t xml:space="preserve"> </w:t>
      </w:r>
      <w:r>
        <w:t>vidi</w:t>
      </w:r>
      <w:r>
        <w:rPr>
          <w:spacing w:val="25"/>
        </w:rPr>
        <w:t xml:space="preserve"> </w:t>
      </w:r>
      <w:r>
        <w:t>u</w:t>
      </w:r>
      <w:r>
        <w:rPr>
          <w:spacing w:val="26"/>
        </w:rPr>
        <w:t xml:space="preserve"> </w:t>
      </w:r>
      <w:r>
        <w:t>sargaškom</w:t>
      </w:r>
      <w:r>
        <w:rPr>
          <w:spacing w:val="25"/>
        </w:rPr>
        <w:t xml:space="preserve"> </w:t>
      </w:r>
      <w:r>
        <w:t>limbu.</w:t>
      </w:r>
      <w:r>
        <w:rPr>
          <w:spacing w:val="26"/>
        </w:rPr>
        <w:t xml:space="preserve"> </w:t>
      </w:r>
      <w:r>
        <w:t>Ljude</w:t>
      </w:r>
      <w:r>
        <w:rPr>
          <w:spacing w:val="-58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nemaju zemlju u moru koje</w:t>
      </w:r>
      <w:r>
        <w:rPr>
          <w:spacing w:val="-1"/>
        </w:rPr>
        <w:t xml:space="preserve"> </w:t>
      </w:r>
      <w:r>
        <w:t>nema</w:t>
      </w:r>
      <w:r>
        <w:rPr>
          <w:spacing w:val="-1"/>
        </w:rPr>
        <w:t xml:space="preserve"> </w:t>
      </w:r>
      <w:r>
        <w:t>obalu.</w:t>
      </w: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B4149B">
      <w:pPr>
        <w:pStyle w:val="BodyText"/>
        <w:spacing w:before="224"/>
      </w:pPr>
      <w:r>
        <w:t>IV</w:t>
      </w:r>
    </w:p>
    <w:p w:rsidR="00C611B2" w:rsidRDefault="00B4149B">
      <w:pPr>
        <w:spacing w:before="169"/>
        <w:ind w:left="1400"/>
        <w:rPr>
          <w:sz w:val="24"/>
        </w:rPr>
      </w:pPr>
      <w:r>
        <w:rPr>
          <w:sz w:val="24"/>
        </w:rPr>
        <w:t>“Ali</w:t>
      </w:r>
      <w:r>
        <w:rPr>
          <w:spacing w:val="-4"/>
          <w:sz w:val="24"/>
        </w:rPr>
        <w:t xml:space="preserve"> </w:t>
      </w:r>
      <w:r>
        <w:rPr>
          <w:sz w:val="24"/>
        </w:rPr>
        <w:t>kako</w:t>
      </w:r>
      <w:r>
        <w:rPr>
          <w:spacing w:val="-3"/>
          <w:sz w:val="24"/>
        </w:rPr>
        <w:t xml:space="preserve"> </w:t>
      </w:r>
      <w:r>
        <w:rPr>
          <w:sz w:val="24"/>
        </w:rPr>
        <w:t>reke,</w:t>
      </w:r>
      <w:r>
        <w:rPr>
          <w:spacing w:val="-4"/>
          <w:sz w:val="24"/>
        </w:rPr>
        <w:t xml:space="preserve"> </w:t>
      </w:r>
      <w:r>
        <w:rPr>
          <w:sz w:val="24"/>
        </w:rPr>
        <w:t>planine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mogu</w:t>
      </w:r>
      <w:r>
        <w:rPr>
          <w:spacing w:val="-3"/>
          <w:sz w:val="24"/>
        </w:rPr>
        <w:t xml:space="preserve"> </w:t>
      </w:r>
      <w:r>
        <w:rPr>
          <w:sz w:val="24"/>
        </w:rPr>
        <w:t>biti</w:t>
      </w:r>
      <w:r>
        <w:rPr>
          <w:spacing w:val="-4"/>
          <w:sz w:val="24"/>
        </w:rPr>
        <w:t xml:space="preserve"> </w:t>
      </w:r>
      <w:r>
        <w:rPr>
          <w:sz w:val="24"/>
        </w:rPr>
        <w:t>nestvarni?”</w:t>
      </w:r>
      <w:r>
        <w:rPr>
          <w:spacing w:val="-4"/>
          <w:sz w:val="24"/>
        </w:rPr>
        <w:t xml:space="preserve"> </w:t>
      </w:r>
      <w:r>
        <w:rPr>
          <w:sz w:val="24"/>
        </w:rPr>
        <w:t>(Džin</w:t>
      </w:r>
      <w:r>
        <w:rPr>
          <w:spacing w:val="-3"/>
          <w:sz w:val="24"/>
        </w:rPr>
        <w:t xml:space="preserve"> </w:t>
      </w:r>
      <w:r>
        <w:rPr>
          <w:sz w:val="24"/>
        </w:rPr>
        <w:t>Ris,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Široko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Sargaško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more</w:t>
      </w:r>
      <w:r>
        <w:rPr>
          <w:sz w:val="24"/>
        </w:rPr>
        <w:t>)</w:t>
      </w: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C611B2">
      <w:pPr>
        <w:pStyle w:val="BodyText"/>
        <w:spacing w:before="6"/>
        <w:ind w:left="0"/>
        <w:rPr>
          <w:sz w:val="25"/>
        </w:rPr>
      </w:pPr>
    </w:p>
    <w:p w:rsidR="00C611B2" w:rsidRDefault="00B4149B">
      <w:pPr>
        <w:pStyle w:val="BodyText"/>
        <w:spacing w:before="90" w:line="386" w:lineRule="auto"/>
        <w:ind w:right="232"/>
        <w:jc w:val="both"/>
      </w:pPr>
      <w:r>
        <w:t>Ideja o Sargaškom moru kao simbolu, koji prevazilazi realnu akvatoriju između 20° i 35° severne</w:t>
      </w:r>
      <w:r>
        <w:rPr>
          <w:spacing w:val="1"/>
        </w:rPr>
        <w:t xml:space="preserve"> </w:t>
      </w:r>
      <w:r>
        <w:t>paralele i 30° i 70° zapadnog meridijana, sasvim je logična ako se ima na umu da je svaka predstava</w:t>
      </w:r>
      <w:r>
        <w:rPr>
          <w:spacing w:val="-5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svakom</w:t>
      </w:r>
      <w:r>
        <w:rPr>
          <w:spacing w:val="1"/>
        </w:rPr>
        <w:t xml:space="preserve"> </w:t>
      </w:r>
      <w:r>
        <w:t>moru</w:t>
      </w:r>
      <w:r>
        <w:rPr>
          <w:spacing w:val="1"/>
        </w:rPr>
        <w:t xml:space="preserve"> </w:t>
      </w:r>
      <w:r>
        <w:t>oblikovana</w:t>
      </w:r>
      <w:r>
        <w:rPr>
          <w:spacing w:val="1"/>
        </w:rPr>
        <w:t xml:space="preserve"> </w:t>
      </w:r>
      <w:r>
        <w:t>istorijskim,</w:t>
      </w:r>
      <w:r>
        <w:rPr>
          <w:spacing w:val="1"/>
        </w:rPr>
        <w:t xml:space="preserve"> </w:t>
      </w:r>
      <w:r>
        <w:t>društvenim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kulturnim</w:t>
      </w:r>
      <w:r>
        <w:rPr>
          <w:spacing w:val="1"/>
        </w:rPr>
        <w:t xml:space="preserve"> </w:t>
      </w:r>
      <w:r>
        <w:t>prostorom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koga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promišlja.</w:t>
      </w:r>
      <w:r>
        <w:rPr>
          <w:spacing w:val="1"/>
        </w:rPr>
        <w:t xml:space="preserve"> </w:t>
      </w:r>
      <w:r>
        <w:t>Šta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geografa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biologa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šta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slikara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pisc</w:t>
      </w:r>
      <w:r>
        <w:t>a?</w:t>
      </w:r>
      <w:r>
        <w:rPr>
          <w:spacing w:val="1"/>
        </w:rPr>
        <w:t xml:space="preserve"> </w:t>
      </w:r>
      <w:r>
        <w:t>Šta</w:t>
      </w:r>
      <w:r>
        <w:rPr>
          <w:spacing w:val="1"/>
        </w:rPr>
        <w:t xml:space="preserve"> </w:t>
      </w:r>
      <w:r>
        <w:t>je</w:t>
      </w:r>
      <w:r>
        <w:rPr>
          <w:spacing w:val="60"/>
        </w:rPr>
        <w:t xml:space="preserve"> </w:t>
      </w:r>
      <w:r>
        <w:t>predstavljalo</w:t>
      </w:r>
      <w:r>
        <w:rPr>
          <w:spacing w:val="1"/>
        </w:rPr>
        <w:t xml:space="preserve"> </w:t>
      </w:r>
      <w:r>
        <w:t>renesansnom a šta savremenom čoveku? Kako ga je video utamničeni rob a kako današnji turista?</w:t>
      </w:r>
      <w:r>
        <w:rPr>
          <w:spacing w:val="1"/>
        </w:rPr>
        <w:t xml:space="preserve"> </w:t>
      </w:r>
      <w:r>
        <w:t>Kako</w:t>
      </w:r>
      <w:r>
        <w:rPr>
          <w:spacing w:val="33"/>
        </w:rPr>
        <w:t xml:space="preserve"> </w:t>
      </w:r>
      <w:r>
        <w:t>ga</w:t>
      </w:r>
      <w:r>
        <w:rPr>
          <w:spacing w:val="34"/>
        </w:rPr>
        <w:t xml:space="preserve"> </w:t>
      </w:r>
      <w:r>
        <w:t>prelaze</w:t>
      </w:r>
      <w:r>
        <w:rPr>
          <w:spacing w:val="34"/>
        </w:rPr>
        <w:t xml:space="preserve"> </w:t>
      </w:r>
      <w:r>
        <w:t>istraživači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kako</w:t>
      </w:r>
      <w:r>
        <w:rPr>
          <w:spacing w:val="34"/>
        </w:rPr>
        <w:t xml:space="preserve"> </w:t>
      </w:r>
      <w:r>
        <w:t>emigranti?</w:t>
      </w:r>
      <w:r>
        <w:rPr>
          <w:spacing w:val="34"/>
        </w:rPr>
        <w:t xml:space="preserve"> </w:t>
      </w:r>
      <w:r>
        <w:t>Da</w:t>
      </w:r>
      <w:r>
        <w:rPr>
          <w:spacing w:val="33"/>
        </w:rPr>
        <w:t xml:space="preserve"> </w:t>
      </w:r>
      <w:r>
        <w:t>li</w:t>
      </w:r>
      <w:r>
        <w:rPr>
          <w:spacing w:val="34"/>
        </w:rPr>
        <w:t xml:space="preserve"> </w:t>
      </w:r>
      <w:r>
        <w:t>vode</w:t>
      </w:r>
      <w:r>
        <w:rPr>
          <w:spacing w:val="34"/>
        </w:rPr>
        <w:t xml:space="preserve"> </w:t>
      </w:r>
      <w:r>
        <w:t>spajaju</w:t>
      </w:r>
      <w:r>
        <w:rPr>
          <w:spacing w:val="34"/>
        </w:rPr>
        <w:t xml:space="preserve"> </w:t>
      </w:r>
      <w:r>
        <w:t>kopna</w:t>
      </w:r>
      <w:r>
        <w:rPr>
          <w:spacing w:val="33"/>
        </w:rPr>
        <w:t xml:space="preserve"> </w:t>
      </w:r>
      <w:r>
        <w:t>ili</w:t>
      </w:r>
      <w:r>
        <w:rPr>
          <w:spacing w:val="34"/>
        </w:rPr>
        <w:t xml:space="preserve"> </w:t>
      </w:r>
      <w:r>
        <w:t>ih</w:t>
      </w:r>
      <w:r>
        <w:rPr>
          <w:spacing w:val="34"/>
        </w:rPr>
        <w:t xml:space="preserve"> </w:t>
      </w:r>
      <w:r>
        <w:t>razdvajaju?</w:t>
      </w:r>
      <w:r>
        <w:rPr>
          <w:spacing w:val="34"/>
        </w:rPr>
        <w:t xml:space="preserve"> </w:t>
      </w:r>
      <w:r>
        <w:t>Oholi</w:t>
      </w:r>
    </w:p>
    <w:p w:rsidR="00C611B2" w:rsidRDefault="00C611B2">
      <w:pPr>
        <w:spacing w:line="386" w:lineRule="auto"/>
        <w:jc w:val="both"/>
        <w:sectPr w:rsidR="00C611B2"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B4149B">
      <w:pPr>
        <w:pStyle w:val="BodyText"/>
        <w:spacing w:before="70" w:line="386" w:lineRule="auto"/>
        <w:ind w:right="232"/>
        <w:jc w:val="both"/>
      </w:pPr>
      <w:r>
        <w:lastRenderedPageBreak/>
        <w:t>doživljaj</w:t>
      </w:r>
      <w:r>
        <w:rPr>
          <w:spacing w:val="1"/>
        </w:rPr>
        <w:t xml:space="preserve"> </w:t>
      </w:r>
      <w:r>
        <w:t>‘prazne’ pučine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simbola</w:t>
      </w:r>
      <w:r>
        <w:rPr>
          <w:spacing w:val="1"/>
        </w:rPr>
        <w:t xml:space="preserve"> </w:t>
      </w:r>
      <w:r>
        <w:t>opasnosti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alijencije</w:t>
      </w:r>
      <w:r>
        <w:rPr>
          <w:spacing w:val="1"/>
        </w:rPr>
        <w:t xml:space="preserve"> </w:t>
      </w:r>
      <w:r>
        <w:t>(za</w:t>
      </w:r>
      <w:r>
        <w:rPr>
          <w:spacing w:val="1"/>
        </w:rPr>
        <w:t xml:space="preserve"> </w:t>
      </w:r>
      <w:r>
        <w:t>koga?),</w:t>
      </w:r>
      <w:r>
        <w:rPr>
          <w:spacing w:val="1"/>
        </w:rPr>
        <w:t xml:space="preserve"> </w:t>
      </w:r>
      <w:r>
        <w:t>‘nenaseljenog’ mesta</w:t>
      </w:r>
      <w:r>
        <w:rPr>
          <w:spacing w:val="1"/>
        </w:rPr>
        <w:t xml:space="preserve"> </w:t>
      </w:r>
      <w:r>
        <w:t>(premda korisnog za eksploataciju i pripadanje), poptuno je antropocentričan, baš kao i ideja o</w:t>
      </w:r>
      <w:r>
        <w:rPr>
          <w:spacing w:val="1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ljupkog</w:t>
      </w:r>
      <w:r>
        <w:rPr>
          <w:spacing w:val="1"/>
        </w:rPr>
        <w:t xml:space="preserve"> </w:t>
      </w:r>
      <w:r>
        <w:t>uživanja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frivolnog</w:t>
      </w:r>
      <w:r>
        <w:rPr>
          <w:spacing w:val="1"/>
        </w:rPr>
        <w:t xml:space="preserve"> </w:t>
      </w:r>
      <w:r>
        <w:t>zadovoljstva.</w:t>
      </w:r>
      <w:r>
        <w:rPr>
          <w:spacing w:val="1"/>
        </w:rPr>
        <w:t xml:space="preserve"> </w:t>
      </w:r>
      <w:r>
        <w:t>Mikroistorije,</w:t>
      </w:r>
      <w:r>
        <w:rPr>
          <w:spacing w:val="1"/>
        </w:rPr>
        <w:t xml:space="preserve"> </w:t>
      </w:r>
      <w:r>
        <w:t>postkolonijalizam,</w:t>
      </w:r>
      <w:r>
        <w:rPr>
          <w:spacing w:val="1"/>
        </w:rPr>
        <w:t xml:space="preserve"> </w:t>
      </w:r>
      <w:r>
        <w:t>“nova</w:t>
      </w:r>
      <w:r>
        <w:rPr>
          <w:spacing w:val="1"/>
        </w:rPr>
        <w:t xml:space="preserve"> </w:t>
      </w:r>
      <w:r>
        <w:t>talasologija” koja se fokusira na “kulturnu istoriju mora” tek su neki u nizu načina promišljanja</w:t>
      </w:r>
      <w:r>
        <w:rPr>
          <w:spacing w:val="1"/>
        </w:rPr>
        <w:t xml:space="preserve"> </w:t>
      </w:r>
      <w:r>
        <w:t>vodenih</w:t>
      </w:r>
      <w:r>
        <w:rPr>
          <w:spacing w:val="-1"/>
        </w:rPr>
        <w:t xml:space="preserve"> </w:t>
      </w:r>
      <w:r>
        <w:t>površina.</w:t>
      </w:r>
    </w:p>
    <w:p w:rsidR="00C611B2" w:rsidRDefault="00B4149B">
      <w:pPr>
        <w:pStyle w:val="BodyText"/>
        <w:spacing w:before="2" w:line="386" w:lineRule="auto"/>
        <w:ind w:right="232" w:firstLine="720"/>
        <w:jc w:val="both"/>
      </w:pPr>
      <w:r>
        <w:t>Kako Marija Dragojlović ‘interveniše’ na kanonskoj predstavi istorije umetnosti kao što je</w:t>
      </w:r>
      <w:r>
        <w:rPr>
          <w:spacing w:val="1"/>
        </w:rPr>
        <w:t xml:space="preserve"> </w:t>
      </w:r>
      <w:r>
        <w:t xml:space="preserve">slika mora? Šta je tema njenih poslednjih slika? </w:t>
      </w:r>
      <w:r>
        <w:t>Da li su to morski pejzaži? Na ovim velikim</w:t>
      </w:r>
      <w:r>
        <w:rPr>
          <w:spacing w:val="1"/>
        </w:rPr>
        <w:t xml:space="preserve"> </w:t>
      </w:r>
      <w:r>
        <w:t>platnima topografije nema. Bez naziva se ne razaznaje koja su to mora, pa čak ne nužno ni da su</w:t>
      </w:r>
      <w:r>
        <w:rPr>
          <w:spacing w:val="1"/>
        </w:rPr>
        <w:t xml:space="preserve"> </w:t>
      </w:r>
      <w:r>
        <w:t>predstave mora. U nekim njenim ranijim ciklusima, more je bilo predmet direktne opservacije,</w:t>
      </w:r>
      <w:r>
        <w:rPr>
          <w:spacing w:val="1"/>
        </w:rPr>
        <w:t xml:space="preserve"> </w:t>
      </w:r>
      <w:r>
        <w:t>subjektivni doživljaj a</w:t>
      </w:r>
      <w:r>
        <w:t>tmosfere, miris i šum iskustva, detalj prepletene lične i kolektivne istorije. Na</w:t>
      </w:r>
      <w:r>
        <w:rPr>
          <w:spacing w:val="1"/>
        </w:rPr>
        <w:t xml:space="preserve"> </w:t>
      </w:r>
      <w:r>
        <w:t>Sargaškom moru nije bila. To ga čini imaginacijom realnog prostora, isečkom zamišljene stvarnosti.</w:t>
      </w:r>
      <w:r>
        <w:rPr>
          <w:spacing w:val="-57"/>
        </w:rPr>
        <w:t xml:space="preserve"> </w:t>
      </w:r>
      <w:r>
        <w:t xml:space="preserve">Kada objašnjava zašto baš ovih </w:t>
      </w:r>
      <w:r>
        <w:rPr>
          <w:i/>
        </w:rPr>
        <w:t xml:space="preserve">sedam mora </w:t>
      </w:r>
      <w:r>
        <w:t>Marija Dragojlović pominje Severn</w:t>
      </w:r>
      <w:r>
        <w:t>o more kao svoju</w:t>
      </w:r>
      <w:r>
        <w:rPr>
          <w:spacing w:val="1"/>
        </w:rPr>
        <w:t xml:space="preserve"> </w:t>
      </w:r>
      <w:r>
        <w:t>veliku ljubav, kao vetar, hladnoću i kišu. Veruje da su imena mora sama po sebi značajna. Gledajući</w:t>
      </w:r>
      <w:r>
        <w:rPr>
          <w:spacing w:val="-57"/>
        </w:rPr>
        <w:t xml:space="preserve"> </w:t>
      </w:r>
      <w:r>
        <w:t>ih, prateći etimologije naziva, neka jednostavno vidi. Druga ne vidi. Crno vidi crno. Crveno vidi</w:t>
      </w:r>
      <w:r>
        <w:rPr>
          <w:spacing w:val="1"/>
        </w:rPr>
        <w:t xml:space="preserve"> </w:t>
      </w:r>
      <w:r>
        <w:t>crveno. Mramorno je mramor, Istanbul, Kon</w:t>
      </w:r>
      <w:r>
        <w:t>stantinopolj, Vizantija… Mrtvo izaziva nelagodu pri</w:t>
      </w:r>
      <w:r>
        <w:rPr>
          <w:spacing w:val="1"/>
        </w:rPr>
        <w:t xml:space="preserve"> </w:t>
      </w:r>
      <w:r>
        <w:t>pomisli na mrtvu vodu, zaustavljenu. Sredozemno more je beskrajno plavo i magličasto od vreline.</w:t>
      </w:r>
      <w:r>
        <w:rPr>
          <w:spacing w:val="1"/>
        </w:rPr>
        <w:t xml:space="preserve"> </w:t>
      </w:r>
      <w:r>
        <w:t>To je njen “krug kredom”. Kod Sargaškog joj se još davno dopalo ime. Bez objašnjenja, kao slutnja</w:t>
      </w:r>
      <w:r>
        <w:rPr>
          <w:spacing w:val="1"/>
        </w:rPr>
        <w:t xml:space="preserve"> </w:t>
      </w:r>
      <w:r>
        <w:t>o posebno</w:t>
      </w:r>
      <w:r>
        <w:t>sti jedinog mora koje nema obalu. Tu su, naravno, i jegulje, njihova putovanja, mrešćenje</w:t>
      </w:r>
      <w:r>
        <w:rPr>
          <w:spacing w:val="1"/>
        </w:rPr>
        <w:t xml:space="preserve"> </w:t>
      </w:r>
      <w:r>
        <w:t>u velikim dubinama u kojima umiru. Ta priča joj zvuči kao bajka. Potom vizuelno, okeraste alge</w:t>
      </w:r>
      <w:r>
        <w:rPr>
          <w:spacing w:val="1"/>
        </w:rPr>
        <w:t xml:space="preserve"> </w:t>
      </w:r>
      <w:r>
        <w:t>koje plutaju i pri zalasku sunca imaju zlatasti odsjaj mehurića koji ih</w:t>
      </w:r>
      <w:r>
        <w:t xml:space="preserve"> održavaju na površini. Sve</w:t>
      </w:r>
      <w:r>
        <w:rPr>
          <w:spacing w:val="1"/>
        </w:rPr>
        <w:t xml:space="preserve"> </w:t>
      </w:r>
      <w:r>
        <w:t>pomenuto je potpuno i duboko lično, bez objašnjenja. Pita se zašto uopšte nekoga i nešto volimo?</w:t>
      </w:r>
      <w:r>
        <w:rPr>
          <w:spacing w:val="1"/>
        </w:rPr>
        <w:t xml:space="preserve"> </w:t>
      </w:r>
      <w:r>
        <w:t>Svih sedam mora naslikano je u jednoj geometrijskoj, strogoj priči — “kao da sam sebi postavila</w:t>
      </w:r>
      <w:r>
        <w:rPr>
          <w:spacing w:val="1"/>
        </w:rPr>
        <w:t xml:space="preserve"> </w:t>
      </w:r>
      <w:r>
        <w:t>kordinate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izgubim”.</w:t>
      </w:r>
    </w:p>
    <w:p w:rsidR="00C611B2" w:rsidRDefault="00B4149B">
      <w:pPr>
        <w:pStyle w:val="BodyText"/>
        <w:spacing w:before="11" w:line="386" w:lineRule="auto"/>
        <w:ind w:right="231" w:firstLine="720"/>
        <w:jc w:val="both"/>
      </w:pPr>
      <w:r>
        <w:t>‘Marijina mora’ premda nisu klasična, jesu geometrijski kontrolisana; apstraktne predstave</w:t>
      </w:r>
      <w:r>
        <w:rPr>
          <w:spacing w:val="1"/>
        </w:rPr>
        <w:t xml:space="preserve"> </w:t>
      </w:r>
      <w:r>
        <w:t>neograničenog</w:t>
      </w:r>
      <w:r>
        <w:rPr>
          <w:spacing w:val="1"/>
        </w:rPr>
        <w:t xml:space="preserve"> </w:t>
      </w:r>
      <w:r>
        <w:t>prostora</w:t>
      </w:r>
      <w:r>
        <w:rPr>
          <w:spacing w:val="1"/>
        </w:rPr>
        <w:t xml:space="preserve"> </w:t>
      </w:r>
      <w:r>
        <w:t>gde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horizontalnost</w:t>
      </w:r>
      <w:r>
        <w:rPr>
          <w:spacing w:val="1"/>
        </w:rPr>
        <w:t xml:space="preserve"> </w:t>
      </w:r>
      <w:r>
        <w:t>izjednačena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uzvišenošću.</w:t>
      </w:r>
      <w:r>
        <w:rPr>
          <w:spacing w:val="1"/>
        </w:rPr>
        <w:t xml:space="preserve"> </w:t>
      </w:r>
      <w:r>
        <w:t>Kod</w:t>
      </w:r>
      <w:r>
        <w:rPr>
          <w:spacing w:val="1"/>
        </w:rPr>
        <w:t xml:space="preserve"> </w:t>
      </w:r>
      <w:r>
        <w:t>Hida,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drugih</w:t>
      </w:r>
      <w:r>
        <w:rPr>
          <w:spacing w:val="-57"/>
        </w:rPr>
        <w:t xml:space="preserve"> </w:t>
      </w:r>
      <w:r>
        <w:rPr>
          <w:spacing w:val="10"/>
        </w:rPr>
        <w:t>luminista,</w:t>
      </w:r>
      <w:r>
        <w:rPr>
          <w:spacing w:val="11"/>
        </w:rPr>
        <w:t xml:space="preserve"> </w:t>
      </w:r>
      <w:r>
        <w:rPr>
          <w:spacing w:val="10"/>
        </w:rPr>
        <w:t>srećemo</w:t>
      </w:r>
      <w:r>
        <w:rPr>
          <w:spacing w:val="11"/>
        </w:rPr>
        <w:t xml:space="preserve"> </w:t>
      </w:r>
      <w:r>
        <w:rPr>
          <w:spacing w:val="10"/>
        </w:rPr>
        <w:t>pripadajući</w:t>
      </w:r>
      <w:r>
        <w:rPr>
          <w:spacing w:val="11"/>
        </w:rPr>
        <w:t xml:space="preserve"> </w:t>
      </w:r>
      <w:r>
        <w:t>duh</w:t>
      </w:r>
      <w:r>
        <w:rPr>
          <w:spacing w:val="1"/>
        </w:rPr>
        <w:t xml:space="preserve"> </w:t>
      </w:r>
      <w:r>
        <w:rPr>
          <w:spacing w:val="10"/>
        </w:rPr>
        <w:t>vremena,</w:t>
      </w:r>
      <w:r>
        <w:rPr>
          <w:spacing w:val="11"/>
        </w:rPr>
        <w:t xml:space="preserve"> “idealizaciju</w:t>
      </w:r>
      <w:r>
        <w:rPr>
          <w:spacing w:val="12"/>
        </w:rPr>
        <w:t xml:space="preserve"> </w:t>
      </w:r>
      <w:r>
        <w:rPr>
          <w:spacing w:val="10"/>
        </w:rPr>
        <w:t>prirode</w:t>
      </w:r>
      <w:r>
        <w:rPr>
          <w:spacing w:val="11"/>
        </w:rPr>
        <w:t xml:space="preserve"> </w:t>
      </w:r>
      <w:r>
        <w:rPr>
          <w:spacing w:val="10"/>
        </w:rPr>
        <w:t>istovre</w:t>
      </w:r>
      <w:r>
        <w:rPr>
          <w:spacing w:val="10"/>
        </w:rPr>
        <w:t>menu</w:t>
      </w:r>
      <w:r>
        <w:rPr>
          <w:spacing w:val="1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industrijalizacijom; veru u neizbežnost budućnosti i selektivno sećanje na prošlost”. Šta kod Marije</w:t>
      </w:r>
      <w:r>
        <w:rPr>
          <w:spacing w:val="1"/>
        </w:rPr>
        <w:t xml:space="preserve"> </w:t>
      </w:r>
      <w:r>
        <w:t>Dragojlović</w:t>
      </w:r>
      <w:r>
        <w:rPr>
          <w:spacing w:val="1"/>
        </w:rPr>
        <w:t xml:space="preserve"> </w:t>
      </w:r>
      <w:r>
        <w:t>označava</w:t>
      </w:r>
      <w:r>
        <w:rPr>
          <w:spacing w:val="1"/>
        </w:rPr>
        <w:t xml:space="preserve"> </w:t>
      </w:r>
      <w:r>
        <w:t>kontrolisana</w:t>
      </w:r>
      <w:r>
        <w:rPr>
          <w:spacing w:val="1"/>
        </w:rPr>
        <w:t xml:space="preserve"> </w:t>
      </w:r>
      <w:r>
        <w:t>izvesnost</w:t>
      </w:r>
      <w:r>
        <w:rPr>
          <w:spacing w:val="1"/>
        </w:rPr>
        <w:t xml:space="preserve"> </w:t>
      </w:r>
      <w:r>
        <w:t>zlatnog</w:t>
      </w:r>
      <w:r>
        <w:rPr>
          <w:spacing w:val="1"/>
        </w:rPr>
        <w:t xml:space="preserve"> </w:t>
      </w:r>
      <w:r>
        <w:t>preseka,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vremenu</w:t>
      </w:r>
      <w:r>
        <w:rPr>
          <w:spacing w:val="1"/>
        </w:rPr>
        <w:t xml:space="preserve"> </w:t>
      </w:r>
      <w:r>
        <w:t>ekoloških</w:t>
      </w:r>
      <w:r>
        <w:rPr>
          <w:spacing w:val="1"/>
        </w:rPr>
        <w:t xml:space="preserve"> </w:t>
      </w:r>
      <w:r>
        <w:t>katastrofa,</w:t>
      </w:r>
      <w:r>
        <w:rPr>
          <w:spacing w:val="-57"/>
        </w:rPr>
        <w:t xml:space="preserve"> </w:t>
      </w:r>
      <w:r>
        <w:t xml:space="preserve">megalomanskih projekata i budućnosti čiju </w:t>
      </w:r>
      <w:r>
        <w:rPr>
          <w:i/>
        </w:rPr>
        <w:t xml:space="preserve">neizbežnost </w:t>
      </w:r>
      <w:r>
        <w:t xml:space="preserve">je smenila </w:t>
      </w:r>
      <w:r>
        <w:rPr>
          <w:i/>
        </w:rPr>
        <w:t>neizvesnost</w:t>
      </w:r>
      <w:r>
        <w:t>? I na ovim slikama,</w:t>
      </w:r>
      <w:r>
        <w:rPr>
          <w:spacing w:val="1"/>
        </w:rPr>
        <w:t xml:space="preserve"> </w:t>
      </w:r>
      <w:r>
        <w:t>kao i ranije, ona gleda. Pomno posmatra. Ovog puta, međutim, predmet tog pogled nisu surogati</w:t>
      </w:r>
      <w:r>
        <w:rPr>
          <w:spacing w:val="1"/>
        </w:rPr>
        <w:t xml:space="preserve"> </w:t>
      </w:r>
      <w:r>
        <w:t>čovekovog</w:t>
      </w:r>
      <w:r>
        <w:rPr>
          <w:spacing w:val="1"/>
        </w:rPr>
        <w:t xml:space="preserve"> </w:t>
      </w:r>
      <w:r>
        <w:t>prisustva.</w:t>
      </w:r>
      <w:r>
        <w:rPr>
          <w:spacing w:val="1"/>
        </w:rPr>
        <w:t xml:space="preserve"> </w:t>
      </w:r>
      <w:r>
        <w:t>Inverzija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uočava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pristupu</w:t>
      </w:r>
      <w:r>
        <w:rPr>
          <w:spacing w:val="1"/>
        </w:rPr>
        <w:t xml:space="preserve"> </w:t>
      </w:r>
      <w:r>
        <w:t>naraciji. Ako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prethodno</w:t>
      </w:r>
      <w:r>
        <w:rPr>
          <w:spacing w:val="1"/>
        </w:rPr>
        <w:t xml:space="preserve"> </w:t>
      </w:r>
      <w:r>
        <w:rPr>
          <w:i/>
        </w:rPr>
        <w:t>male</w:t>
      </w:r>
      <w:r>
        <w:rPr>
          <w:i/>
          <w:spacing w:val="1"/>
        </w:rPr>
        <w:t xml:space="preserve"> </w:t>
      </w:r>
      <w:r>
        <w:t>stvari</w:t>
      </w:r>
      <w:r>
        <w:rPr>
          <w:spacing w:val="1"/>
        </w:rPr>
        <w:t xml:space="preserve"> </w:t>
      </w:r>
      <w:r>
        <w:t xml:space="preserve">monumentalizovane, sada se </w:t>
      </w:r>
      <w:r>
        <w:rPr>
          <w:i/>
        </w:rPr>
        <w:t xml:space="preserve">velike </w:t>
      </w:r>
      <w:r>
        <w:t>prevode u intimno. Ranije su predmeti uveličavani, dok su mora</w:t>
      </w:r>
      <w:r>
        <w:rPr>
          <w:spacing w:val="-57"/>
        </w:rPr>
        <w:t xml:space="preserve"> </w:t>
      </w:r>
      <w:r>
        <w:t>sada ‘umanjena’.</w:t>
      </w:r>
      <w:r>
        <w:rPr>
          <w:spacing w:val="1"/>
        </w:rPr>
        <w:t xml:space="preserve"> </w:t>
      </w:r>
      <w:r>
        <w:t>Za kordinatama</w:t>
      </w:r>
      <w:r>
        <w:rPr>
          <w:spacing w:val="1"/>
        </w:rPr>
        <w:t xml:space="preserve"> </w:t>
      </w:r>
      <w:r>
        <w:t>je posegla “da</w:t>
      </w:r>
      <w:r>
        <w:rPr>
          <w:spacing w:val="1"/>
        </w:rPr>
        <w:t xml:space="preserve"> </w:t>
      </w:r>
      <w:r>
        <w:t>se ne izgubi”,</w:t>
      </w:r>
      <w:r>
        <w:rPr>
          <w:spacing w:val="2"/>
        </w:rPr>
        <w:t xml:space="preserve"> </w:t>
      </w:r>
      <w:r>
        <w:t>tragajući</w:t>
      </w:r>
      <w:r>
        <w:rPr>
          <w:spacing w:val="1"/>
        </w:rPr>
        <w:t xml:space="preserve"> </w:t>
      </w:r>
      <w:r>
        <w:t>za “linijom zlatnog</w:t>
      </w:r>
      <w:r>
        <w:rPr>
          <w:spacing w:val="2"/>
        </w:rPr>
        <w:t xml:space="preserve"> </w:t>
      </w:r>
      <w:r>
        <w:t>preseka</w:t>
      </w:r>
    </w:p>
    <w:p w:rsidR="00C611B2" w:rsidRDefault="00C611B2">
      <w:pPr>
        <w:spacing w:line="386" w:lineRule="auto"/>
        <w:jc w:val="both"/>
        <w:sectPr w:rsidR="00C611B2"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B4149B">
      <w:pPr>
        <w:pStyle w:val="BodyText"/>
        <w:spacing w:before="70" w:line="386" w:lineRule="auto"/>
        <w:ind w:right="232"/>
        <w:jc w:val="both"/>
      </w:pPr>
      <w:r>
        <w:lastRenderedPageBreak/>
        <w:t>i</w:t>
      </w:r>
      <w:r>
        <w:rPr>
          <w:spacing w:val="4"/>
        </w:rPr>
        <w:t xml:space="preserve"> </w:t>
      </w:r>
      <w:r>
        <w:t>božanskom</w:t>
      </w:r>
      <w:r>
        <w:rPr>
          <w:spacing w:val="4"/>
        </w:rPr>
        <w:t xml:space="preserve"> </w:t>
      </w:r>
      <w:r>
        <w:t>proporcijom”.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gde</w:t>
      </w:r>
      <w:r>
        <w:rPr>
          <w:spacing w:val="5"/>
        </w:rPr>
        <w:t xml:space="preserve"> </w:t>
      </w:r>
      <w:r>
        <w:t>bi</w:t>
      </w:r>
      <w:r>
        <w:rPr>
          <w:spacing w:val="4"/>
        </w:rPr>
        <w:t xml:space="preserve"> </w:t>
      </w:r>
      <w:r>
        <w:t>drugde</w:t>
      </w:r>
      <w:r>
        <w:rPr>
          <w:spacing w:val="4"/>
        </w:rPr>
        <w:t xml:space="preserve"> </w:t>
      </w:r>
      <w:r>
        <w:t>mog</w:t>
      </w:r>
      <w:r>
        <w:t>lo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pita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biti</w:t>
      </w:r>
      <w:r>
        <w:rPr>
          <w:spacing w:val="5"/>
        </w:rPr>
        <w:t xml:space="preserve"> </w:t>
      </w:r>
      <w:r>
        <w:t>ishodište</w:t>
      </w:r>
      <w:r>
        <w:rPr>
          <w:spacing w:val="4"/>
        </w:rPr>
        <w:t xml:space="preserve"> </w:t>
      </w:r>
      <w:r>
        <w:t>tog</w:t>
      </w:r>
      <w:r>
        <w:rPr>
          <w:spacing w:val="5"/>
        </w:rPr>
        <w:t xml:space="preserve"> </w:t>
      </w:r>
      <w:r>
        <w:t>puta</w:t>
      </w:r>
      <w:r>
        <w:rPr>
          <w:spacing w:val="4"/>
        </w:rPr>
        <w:t xml:space="preserve"> </w:t>
      </w:r>
      <w:r>
        <w:t>osim</w:t>
      </w:r>
      <w:r>
        <w:rPr>
          <w:spacing w:val="4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nebu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vodi,</w:t>
      </w:r>
      <w:r>
        <w:rPr>
          <w:spacing w:val="-1"/>
        </w:rPr>
        <w:t xml:space="preserve"> </w:t>
      </w:r>
      <w:r>
        <w:t>iskonu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prapočetku</w:t>
      </w:r>
      <w:r>
        <w:rPr>
          <w:spacing w:val="-1"/>
        </w:rPr>
        <w:t xml:space="preserve"> </w:t>
      </w:r>
      <w:r>
        <w:t>svega,</w:t>
      </w:r>
      <w:r>
        <w:rPr>
          <w:spacing w:val="-1"/>
        </w:rPr>
        <w:t xml:space="preserve"> </w:t>
      </w:r>
      <w:r>
        <w:t>savršenstvu</w:t>
      </w:r>
      <w:r>
        <w:rPr>
          <w:spacing w:val="-1"/>
        </w:rPr>
        <w:t xml:space="preserve"> </w:t>
      </w:r>
      <w:r>
        <w:t>odnosa,</w:t>
      </w:r>
      <w:r>
        <w:rPr>
          <w:spacing w:val="-1"/>
        </w:rPr>
        <w:t xml:space="preserve"> </w:t>
      </w:r>
      <w:r>
        <w:t>pogledu</w:t>
      </w:r>
      <w:r>
        <w:rPr>
          <w:spacing w:val="-1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uvek</w:t>
      </w:r>
      <w:r>
        <w:rPr>
          <w:spacing w:val="-1"/>
        </w:rPr>
        <w:t xml:space="preserve"> </w:t>
      </w:r>
      <w:r>
        <w:t>prikovan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horizont.</w:t>
      </w:r>
    </w:p>
    <w:p w:rsidR="00C611B2" w:rsidRDefault="00B4149B">
      <w:pPr>
        <w:pStyle w:val="BodyText"/>
        <w:spacing w:before="1" w:line="386" w:lineRule="auto"/>
        <w:ind w:right="5083" w:firstLine="720"/>
        <w:jc w:val="both"/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3902077</wp:posOffset>
            </wp:positionH>
            <wp:positionV relativeFrom="paragraph">
              <wp:posOffset>223815</wp:posOffset>
            </wp:positionV>
            <wp:extent cx="2937978" cy="226490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978" cy="226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Način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savremenost</w:t>
      </w:r>
      <w:r>
        <w:rPr>
          <w:spacing w:val="1"/>
        </w:rPr>
        <w:t xml:space="preserve"> </w:t>
      </w:r>
      <w:r>
        <w:t>uvlači</w:t>
      </w:r>
      <w:r>
        <w:rPr>
          <w:spacing w:val="60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delo</w:t>
      </w:r>
      <w:r>
        <w:rPr>
          <w:spacing w:val="1"/>
        </w:rPr>
        <w:t xml:space="preserve"> </w:t>
      </w:r>
      <w:r>
        <w:t>često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nesvestan.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vremenu</w:t>
      </w:r>
      <w:r>
        <w:rPr>
          <w:spacing w:val="1"/>
        </w:rPr>
        <w:t xml:space="preserve"> </w:t>
      </w:r>
      <w:r>
        <w:t>novih</w:t>
      </w:r>
      <w:r>
        <w:rPr>
          <w:spacing w:val="1"/>
        </w:rPr>
        <w:t xml:space="preserve"> </w:t>
      </w:r>
      <w:r>
        <w:t>‘krupnih’</w:t>
      </w:r>
      <w:r>
        <w:rPr>
          <w:spacing w:val="1"/>
        </w:rPr>
        <w:t xml:space="preserve"> </w:t>
      </w:r>
      <w:r>
        <w:t>pitanja,</w:t>
      </w:r>
      <w:r>
        <w:rPr>
          <w:spacing w:val="1"/>
        </w:rPr>
        <w:t xml:space="preserve"> </w:t>
      </w:r>
      <w:r>
        <w:t>gde</w:t>
      </w:r>
      <w:r>
        <w:rPr>
          <w:spacing w:val="1"/>
        </w:rPr>
        <w:t xml:space="preserve"> </w:t>
      </w:r>
      <w:r>
        <w:t>ekologija</w:t>
      </w:r>
      <w:r>
        <w:rPr>
          <w:spacing w:val="1"/>
        </w:rPr>
        <w:t xml:space="preserve"> </w:t>
      </w:r>
      <w:r>
        <w:t>postaje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ideologija,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svaka</w:t>
      </w:r>
      <w:r>
        <w:rPr>
          <w:spacing w:val="1"/>
        </w:rPr>
        <w:t xml:space="preserve"> </w:t>
      </w:r>
      <w:r>
        <w:t>‘svest’</w:t>
      </w:r>
      <w:r>
        <w:rPr>
          <w:spacing w:val="61"/>
        </w:rPr>
        <w:t xml:space="preserve"> </w:t>
      </w:r>
      <w:r>
        <w:t>uslovljava</w:t>
      </w:r>
      <w:r>
        <w:rPr>
          <w:spacing w:val="1"/>
        </w:rPr>
        <w:t xml:space="preserve"> </w:t>
      </w:r>
      <w:r>
        <w:t>bučnim</w:t>
      </w:r>
      <w:r>
        <w:rPr>
          <w:spacing w:val="1"/>
        </w:rPr>
        <w:t xml:space="preserve"> </w:t>
      </w:r>
      <w:r>
        <w:t>aktivizmom,</w:t>
      </w:r>
      <w:r>
        <w:rPr>
          <w:spacing w:val="1"/>
        </w:rPr>
        <w:t xml:space="preserve"> </w:t>
      </w:r>
      <w:r>
        <w:t>Marija</w:t>
      </w:r>
      <w:r>
        <w:rPr>
          <w:spacing w:val="1"/>
        </w:rPr>
        <w:t xml:space="preserve"> </w:t>
      </w:r>
      <w:r>
        <w:t>Dragojlović</w:t>
      </w:r>
      <w:r>
        <w:rPr>
          <w:spacing w:val="1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vraća</w:t>
      </w:r>
      <w:r>
        <w:rPr>
          <w:spacing w:val="1"/>
        </w:rPr>
        <w:t xml:space="preserve"> </w:t>
      </w:r>
      <w:r>
        <w:t>delikatni</w:t>
      </w:r>
      <w:r>
        <w:rPr>
          <w:spacing w:val="1"/>
        </w:rPr>
        <w:t xml:space="preserve"> </w:t>
      </w:r>
      <w:r>
        <w:t>prostor</w:t>
      </w:r>
      <w:r>
        <w:rPr>
          <w:spacing w:val="1"/>
        </w:rPr>
        <w:t xml:space="preserve"> </w:t>
      </w:r>
      <w:r>
        <w:t>‘tihih’ narativa.</w:t>
      </w:r>
      <w:r>
        <w:rPr>
          <w:spacing w:val="1"/>
        </w:rPr>
        <w:t xml:space="preserve"> </w:t>
      </w:r>
      <w:r>
        <w:t>Lišeno</w:t>
      </w:r>
      <w:r>
        <w:rPr>
          <w:spacing w:val="1"/>
        </w:rPr>
        <w:t xml:space="preserve"> </w:t>
      </w:r>
      <w:r>
        <w:t>preglasnih, ‘velikih ideja’ ili onih koje veruju da</w:t>
      </w:r>
      <w:r>
        <w:rPr>
          <w:spacing w:val="1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jesu,</w:t>
      </w:r>
      <w:r>
        <w:rPr>
          <w:spacing w:val="44"/>
        </w:rPr>
        <w:t xml:space="preserve"> </w:t>
      </w:r>
      <w:r>
        <w:t>ovo</w:t>
      </w:r>
      <w:r>
        <w:rPr>
          <w:spacing w:val="44"/>
        </w:rPr>
        <w:t xml:space="preserve"> </w:t>
      </w:r>
      <w:r>
        <w:t>slikarstvo</w:t>
      </w:r>
      <w:r>
        <w:rPr>
          <w:spacing w:val="44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diskretno</w:t>
      </w:r>
      <w:r>
        <w:rPr>
          <w:spacing w:val="44"/>
        </w:rPr>
        <w:t xml:space="preserve"> </w:t>
      </w:r>
      <w:r>
        <w:t>naslanja</w:t>
      </w:r>
      <w:r>
        <w:rPr>
          <w:spacing w:val="44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 xml:space="preserve">sve  </w:t>
      </w:r>
      <w:r>
        <w:rPr>
          <w:spacing w:val="51"/>
        </w:rPr>
        <w:t xml:space="preserve"> </w:t>
      </w:r>
      <w:r>
        <w:t xml:space="preserve">pominjane  </w:t>
      </w:r>
      <w:r>
        <w:rPr>
          <w:spacing w:val="52"/>
        </w:rPr>
        <w:t xml:space="preserve"> </w:t>
      </w:r>
      <w:r>
        <w:t xml:space="preserve">sargaške  </w:t>
      </w:r>
      <w:r>
        <w:rPr>
          <w:spacing w:val="52"/>
        </w:rPr>
        <w:t xml:space="preserve"> </w:t>
      </w:r>
      <w:r>
        <w:rPr>
          <w:spacing w:val="9"/>
        </w:rPr>
        <w:t xml:space="preserve">raznolikosti,  </w:t>
      </w:r>
      <w:r>
        <w:rPr>
          <w:spacing w:val="34"/>
        </w:rPr>
        <w:t xml:space="preserve"> </w:t>
      </w:r>
      <w:r>
        <w:t>dok</w:t>
      </w:r>
    </w:p>
    <w:p w:rsidR="00C611B2" w:rsidRDefault="00B4149B">
      <w:pPr>
        <w:pStyle w:val="BodyText"/>
        <w:spacing w:before="5" w:line="268" w:lineRule="exact"/>
        <w:jc w:val="both"/>
      </w:pPr>
      <w:r>
        <w:t>posmatraču</w:t>
      </w:r>
      <w:r>
        <w:rPr>
          <w:spacing w:val="47"/>
        </w:rPr>
        <w:t xml:space="preserve"> </w:t>
      </w:r>
      <w:r>
        <w:t>prepušta</w:t>
      </w:r>
      <w:r>
        <w:rPr>
          <w:spacing w:val="47"/>
        </w:rPr>
        <w:t xml:space="preserve"> </w:t>
      </w:r>
      <w:r>
        <w:t>spoznaju</w:t>
      </w:r>
      <w:r>
        <w:rPr>
          <w:spacing w:val="47"/>
        </w:rPr>
        <w:t xml:space="preserve"> </w:t>
      </w:r>
      <w:r>
        <w:t>poslednje</w:t>
      </w:r>
      <w:r>
        <w:rPr>
          <w:spacing w:val="47"/>
        </w:rPr>
        <w:t xml:space="preserve"> </w:t>
      </w:r>
      <w:r>
        <w:t>u</w:t>
      </w:r>
      <w:r>
        <w:rPr>
          <w:spacing w:val="47"/>
        </w:rPr>
        <w:t xml:space="preserve"> </w:t>
      </w:r>
      <w:r>
        <w:t>nizu</w:t>
      </w:r>
    </w:p>
    <w:p w:rsidR="00C611B2" w:rsidRDefault="00C611B2">
      <w:pPr>
        <w:spacing w:line="268" w:lineRule="exact"/>
        <w:jc w:val="both"/>
        <w:sectPr w:rsidR="00C611B2">
          <w:pgSz w:w="11910" w:h="16840"/>
          <w:pgMar w:top="1060" w:right="900" w:bottom="280" w:left="1020" w:header="720" w:footer="720" w:gutter="0"/>
          <w:cols w:space="720"/>
        </w:sectPr>
      </w:pPr>
    </w:p>
    <w:p w:rsidR="00C611B2" w:rsidRDefault="00B4149B">
      <w:pPr>
        <w:pStyle w:val="BodyText"/>
        <w:spacing w:before="177" w:line="386" w:lineRule="auto"/>
      </w:pPr>
      <w:r>
        <w:lastRenderedPageBreak/>
        <w:t>trenutnih</w:t>
      </w:r>
      <w:r>
        <w:rPr>
          <w:spacing w:val="4"/>
        </w:rPr>
        <w:t xml:space="preserve"> </w:t>
      </w:r>
      <w:r>
        <w:t>konačnosti.</w:t>
      </w:r>
      <w:r>
        <w:rPr>
          <w:spacing w:val="5"/>
        </w:rPr>
        <w:t xml:space="preserve"> </w:t>
      </w:r>
      <w:r>
        <w:t>Pogled</w:t>
      </w:r>
      <w:r>
        <w:rPr>
          <w:spacing w:val="4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taj</w:t>
      </w:r>
      <w:r>
        <w:rPr>
          <w:spacing w:val="4"/>
        </w:rPr>
        <w:t xml:space="preserve"> </w:t>
      </w:r>
      <w:r>
        <w:t>koji</w:t>
      </w:r>
      <w:r>
        <w:rPr>
          <w:spacing w:val="5"/>
        </w:rPr>
        <w:t xml:space="preserve"> </w:t>
      </w:r>
      <w:r>
        <w:t>označava.</w:t>
      </w:r>
      <w:r>
        <w:rPr>
          <w:spacing w:val="1"/>
        </w:rPr>
        <w:t xml:space="preserve"> </w:t>
      </w:r>
      <w:r>
        <w:t>Ne</w:t>
      </w:r>
      <w:r>
        <w:rPr>
          <w:spacing w:val="7"/>
        </w:rPr>
        <w:t xml:space="preserve"> </w:t>
      </w:r>
      <w:r>
        <w:t>treba</w:t>
      </w:r>
      <w:r>
        <w:rPr>
          <w:spacing w:val="7"/>
        </w:rPr>
        <w:t xml:space="preserve"> </w:t>
      </w:r>
      <w:r>
        <w:t>prevideti</w:t>
      </w:r>
      <w:r>
        <w:rPr>
          <w:spacing w:val="7"/>
        </w:rPr>
        <w:t xml:space="preserve"> </w:t>
      </w:r>
      <w:r>
        <w:t>ni</w:t>
      </w:r>
      <w:r>
        <w:rPr>
          <w:spacing w:val="7"/>
        </w:rPr>
        <w:t xml:space="preserve"> </w:t>
      </w:r>
      <w:r>
        <w:t>da,</w:t>
      </w:r>
      <w:r>
        <w:rPr>
          <w:spacing w:val="7"/>
        </w:rPr>
        <w:t xml:space="preserve"> </w:t>
      </w:r>
      <w:r>
        <w:t>iako</w:t>
      </w:r>
      <w:r>
        <w:rPr>
          <w:spacing w:val="7"/>
        </w:rPr>
        <w:t xml:space="preserve"> </w:t>
      </w:r>
      <w:r>
        <w:t>oivičeno</w:t>
      </w:r>
      <w:r>
        <w:rPr>
          <w:spacing w:val="7"/>
        </w:rPr>
        <w:t xml:space="preserve"> </w:t>
      </w:r>
      <w:r>
        <w:t>jakim</w:t>
      </w:r>
      <w:r>
        <w:rPr>
          <w:spacing w:val="1"/>
        </w:rPr>
        <w:t xml:space="preserve"> </w:t>
      </w:r>
      <w:r>
        <w:t>strujama,</w:t>
      </w:r>
      <w:r>
        <w:rPr>
          <w:spacing w:val="19"/>
        </w:rPr>
        <w:t xml:space="preserve"> </w:t>
      </w:r>
      <w:r>
        <w:t>Sargaško</w:t>
      </w:r>
      <w:r>
        <w:rPr>
          <w:spacing w:val="19"/>
        </w:rPr>
        <w:t xml:space="preserve"> </w:t>
      </w:r>
      <w:r>
        <w:t>more</w:t>
      </w:r>
      <w:r>
        <w:rPr>
          <w:spacing w:val="19"/>
        </w:rPr>
        <w:t xml:space="preserve"> </w:t>
      </w:r>
      <w:r>
        <w:t>jeste</w:t>
      </w:r>
      <w:r>
        <w:rPr>
          <w:spacing w:val="19"/>
        </w:rPr>
        <w:t xml:space="preserve"> </w:t>
      </w:r>
      <w:r>
        <w:t>“zona</w:t>
      </w:r>
      <w:r>
        <w:rPr>
          <w:spacing w:val="19"/>
        </w:rPr>
        <w:t xml:space="preserve"> </w:t>
      </w:r>
      <w:r>
        <w:t>morske</w:t>
      </w:r>
      <w:r>
        <w:rPr>
          <w:spacing w:val="-57"/>
        </w:rPr>
        <w:t xml:space="preserve"> </w:t>
      </w:r>
      <w:r>
        <w:t>tišine”.</w:t>
      </w:r>
    </w:p>
    <w:p w:rsidR="00C611B2" w:rsidRDefault="00B4149B">
      <w:pPr>
        <w:spacing w:line="232" w:lineRule="auto"/>
        <w:ind w:left="66" w:right="333"/>
        <w:rPr>
          <w:sz w:val="18"/>
        </w:rPr>
      </w:pPr>
      <w:r>
        <w:br w:type="column"/>
      </w:r>
      <w:r>
        <w:rPr>
          <w:sz w:val="18"/>
        </w:rPr>
        <w:lastRenderedPageBreak/>
        <w:t>Marija</w:t>
      </w:r>
      <w:r>
        <w:rPr>
          <w:spacing w:val="-3"/>
          <w:sz w:val="18"/>
        </w:rPr>
        <w:t xml:space="preserve"> </w:t>
      </w:r>
      <w:r>
        <w:rPr>
          <w:sz w:val="18"/>
        </w:rPr>
        <w:t>Dragojlović,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Sargaško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more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(detalj</w:t>
      </w:r>
      <w:r>
        <w:rPr>
          <w:spacing w:val="-3"/>
          <w:sz w:val="18"/>
        </w:rPr>
        <w:t xml:space="preserve"> </w:t>
      </w:r>
      <w:r>
        <w:rPr>
          <w:sz w:val="18"/>
        </w:rPr>
        <w:t>sa</w:t>
      </w:r>
      <w:r>
        <w:rPr>
          <w:spacing w:val="-3"/>
          <w:sz w:val="18"/>
        </w:rPr>
        <w:t xml:space="preserve"> </w:t>
      </w:r>
      <w:r>
        <w:rPr>
          <w:sz w:val="18"/>
        </w:rPr>
        <w:t>mačjim</w:t>
      </w:r>
      <w:r>
        <w:rPr>
          <w:spacing w:val="-3"/>
          <w:sz w:val="18"/>
        </w:rPr>
        <w:t xml:space="preserve"> </w:t>
      </w:r>
      <w:r>
        <w:rPr>
          <w:sz w:val="18"/>
        </w:rPr>
        <w:t>repom),</w:t>
      </w:r>
      <w:r>
        <w:rPr>
          <w:spacing w:val="-42"/>
          <w:sz w:val="18"/>
        </w:rPr>
        <w:t xml:space="preserve"> </w:t>
      </w:r>
      <w:r>
        <w:rPr>
          <w:sz w:val="18"/>
        </w:rPr>
        <w:t>jun 2021. © SČ</w:t>
      </w:r>
    </w:p>
    <w:p w:rsidR="00C611B2" w:rsidRDefault="00C611B2">
      <w:pPr>
        <w:spacing w:line="232" w:lineRule="auto"/>
        <w:rPr>
          <w:sz w:val="18"/>
        </w:rPr>
        <w:sectPr w:rsidR="00C611B2">
          <w:type w:val="continuous"/>
          <w:pgSz w:w="11910" w:h="16840"/>
          <w:pgMar w:top="1060" w:right="900" w:bottom="280" w:left="1020" w:header="720" w:footer="720" w:gutter="0"/>
          <w:cols w:num="2" w:space="720" w:equalWidth="0">
            <w:col w:w="5099" w:space="40"/>
            <w:col w:w="4851"/>
          </w:cols>
        </w:sectPr>
      </w:pP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C611B2">
      <w:pPr>
        <w:pStyle w:val="BodyText"/>
        <w:ind w:left="0"/>
        <w:rPr>
          <w:sz w:val="20"/>
        </w:rPr>
      </w:pPr>
    </w:p>
    <w:p w:rsidR="00C611B2" w:rsidRDefault="00C611B2">
      <w:pPr>
        <w:pStyle w:val="BodyText"/>
        <w:spacing w:before="8"/>
        <w:ind w:left="0"/>
        <w:rPr>
          <w:sz w:val="25"/>
        </w:rPr>
      </w:pPr>
    </w:p>
    <w:p w:rsidR="00C611B2" w:rsidRDefault="00B4149B">
      <w:pPr>
        <w:spacing w:before="93"/>
        <w:ind w:left="113"/>
        <w:rPr>
          <w:sz w:val="18"/>
        </w:rPr>
      </w:pPr>
      <w:r>
        <w:rPr>
          <w:sz w:val="18"/>
        </w:rPr>
        <w:t>Literatura:</w:t>
      </w:r>
    </w:p>
    <w:p w:rsidR="00C611B2" w:rsidRDefault="00B4149B">
      <w:pPr>
        <w:spacing w:before="89" w:line="343" w:lineRule="auto"/>
        <w:ind w:left="113" w:right="2249"/>
        <w:rPr>
          <w:sz w:val="18"/>
        </w:rPr>
      </w:pPr>
      <w:r>
        <w:rPr>
          <w:sz w:val="18"/>
        </w:rPr>
        <w:t xml:space="preserve">Francine Jacobs, </w:t>
      </w:r>
      <w:r>
        <w:rPr>
          <w:i/>
          <w:sz w:val="18"/>
        </w:rPr>
        <w:t>The Sargasso Sea. An Ocean Desert</w:t>
      </w:r>
      <w:r>
        <w:rPr>
          <w:sz w:val="18"/>
        </w:rPr>
        <w:t>, William Morrow and Company, New York 1975.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Mihailo</w:t>
      </w:r>
      <w:r>
        <w:rPr>
          <w:spacing w:val="-2"/>
          <w:sz w:val="18"/>
        </w:rPr>
        <w:t xml:space="preserve"> </w:t>
      </w:r>
      <w:r>
        <w:rPr>
          <w:sz w:val="18"/>
        </w:rPr>
        <w:t>Petrović</w:t>
      </w:r>
      <w:r>
        <w:rPr>
          <w:spacing w:val="-11"/>
          <w:sz w:val="18"/>
        </w:rPr>
        <w:t xml:space="preserve"> </w:t>
      </w:r>
      <w:r>
        <w:rPr>
          <w:sz w:val="18"/>
        </w:rPr>
        <w:t>Alas,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Kroz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polarnu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oblast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—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U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carstvu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gusara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Talija</w:t>
      </w:r>
      <w:r>
        <w:rPr>
          <w:spacing w:val="-1"/>
          <w:sz w:val="18"/>
        </w:rPr>
        <w:t xml:space="preserve"> </w:t>
      </w:r>
      <w:r>
        <w:rPr>
          <w:sz w:val="18"/>
        </w:rPr>
        <w:t>izdavaštvo,</w:t>
      </w:r>
      <w:r>
        <w:rPr>
          <w:spacing w:val="-2"/>
          <w:sz w:val="18"/>
        </w:rPr>
        <w:t xml:space="preserve"> </w:t>
      </w:r>
      <w:r>
        <w:rPr>
          <w:sz w:val="18"/>
        </w:rPr>
        <w:t>Niš</w:t>
      </w:r>
      <w:r>
        <w:rPr>
          <w:spacing w:val="-1"/>
          <w:sz w:val="18"/>
        </w:rPr>
        <w:t xml:space="preserve"> </w:t>
      </w:r>
      <w:r>
        <w:rPr>
          <w:sz w:val="18"/>
        </w:rPr>
        <w:t>2018</w:t>
      </w:r>
      <w:r>
        <w:rPr>
          <w:spacing w:val="-2"/>
          <w:sz w:val="18"/>
        </w:rPr>
        <w:t xml:space="preserve"> </w:t>
      </w:r>
      <w:r>
        <w:rPr>
          <w:sz w:val="18"/>
        </w:rPr>
        <w:t>(orig.</w:t>
      </w:r>
      <w:r>
        <w:rPr>
          <w:spacing w:val="-1"/>
          <w:sz w:val="18"/>
        </w:rPr>
        <w:t xml:space="preserve"> </w:t>
      </w:r>
      <w:r>
        <w:rPr>
          <w:sz w:val="18"/>
        </w:rPr>
        <w:t>1933).</w:t>
      </w:r>
    </w:p>
    <w:p w:rsidR="00C611B2" w:rsidRDefault="00B4149B">
      <w:pPr>
        <w:spacing w:before="1" w:line="343" w:lineRule="auto"/>
        <w:ind w:left="113"/>
        <w:rPr>
          <w:sz w:val="18"/>
        </w:rPr>
      </w:pPr>
      <w:r>
        <w:rPr>
          <w:sz w:val="18"/>
        </w:rPr>
        <w:t>Barbara</w:t>
      </w:r>
      <w:r>
        <w:rPr>
          <w:spacing w:val="10"/>
          <w:sz w:val="18"/>
        </w:rPr>
        <w:t xml:space="preserve"> </w:t>
      </w:r>
      <w:r>
        <w:rPr>
          <w:sz w:val="18"/>
        </w:rPr>
        <w:t>Novak,</w:t>
      </w:r>
      <w:r>
        <w:rPr>
          <w:spacing w:val="10"/>
          <w:sz w:val="18"/>
        </w:rPr>
        <w:t xml:space="preserve"> </w:t>
      </w:r>
      <w:r>
        <w:rPr>
          <w:i/>
          <w:sz w:val="18"/>
        </w:rPr>
        <w:t>American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Painting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Nineteenth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Century.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Realism,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Idealism,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7"/>
          <w:sz w:val="18"/>
        </w:rPr>
        <w:t xml:space="preserve"> </w:t>
      </w:r>
      <w:r>
        <w:rPr>
          <w:i/>
          <w:sz w:val="18"/>
        </w:rPr>
        <w:t>American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Experience</w:t>
      </w:r>
      <w:r>
        <w:rPr>
          <w:sz w:val="18"/>
        </w:rPr>
        <w:t>,</w:t>
      </w:r>
      <w:r>
        <w:rPr>
          <w:spacing w:val="10"/>
          <w:sz w:val="18"/>
        </w:rPr>
        <w:t xml:space="preserve"> </w:t>
      </w:r>
      <w:r>
        <w:rPr>
          <w:sz w:val="18"/>
        </w:rPr>
        <w:t>Oxford</w:t>
      </w:r>
      <w:r>
        <w:rPr>
          <w:spacing w:val="10"/>
          <w:sz w:val="18"/>
        </w:rPr>
        <w:t xml:space="preserve"> </w:t>
      </w:r>
      <w:r>
        <w:rPr>
          <w:sz w:val="18"/>
        </w:rPr>
        <w:t>University</w:t>
      </w:r>
      <w:r>
        <w:rPr>
          <w:spacing w:val="-42"/>
          <w:sz w:val="18"/>
        </w:rPr>
        <w:t xml:space="preserve"> </w:t>
      </w:r>
      <w:r>
        <w:rPr>
          <w:sz w:val="18"/>
        </w:rPr>
        <w:t>Press,</w:t>
      </w:r>
      <w:r>
        <w:rPr>
          <w:spacing w:val="-1"/>
          <w:sz w:val="18"/>
        </w:rPr>
        <w:t xml:space="preserve"> </w:t>
      </w:r>
      <w:r>
        <w:rPr>
          <w:sz w:val="18"/>
        </w:rPr>
        <w:t>New</w:t>
      </w:r>
      <w:r>
        <w:rPr>
          <w:spacing w:val="-7"/>
          <w:sz w:val="18"/>
        </w:rPr>
        <w:t xml:space="preserve"> </w:t>
      </w:r>
      <w:r>
        <w:rPr>
          <w:sz w:val="18"/>
        </w:rPr>
        <w:t>York 2007.</w:t>
      </w:r>
    </w:p>
    <w:p w:rsidR="00C611B2" w:rsidRDefault="00B4149B">
      <w:pPr>
        <w:ind w:left="113"/>
        <w:rPr>
          <w:sz w:val="18"/>
        </w:rPr>
      </w:pPr>
      <w:r>
        <w:rPr>
          <w:spacing w:val="-1"/>
          <w:sz w:val="18"/>
        </w:rPr>
        <w:t>Džin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 xml:space="preserve">Ris, </w:t>
      </w:r>
      <w:r>
        <w:rPr>
          <w:i/>
          <w:spacing w:val="-1"/>
          <w:sz w:val="18"/>
        </w:rPr>
        <w:t>Široko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Sargaško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more</w:t>
      </w:r>
      <w:r>
        <w:rPr>
          <w:sz w:val="18"/>
        </w:rPr>
        <w:t>,</w:t>
      </w:r>
      <w:r>
        <w:rPr>
          <w:spacing w:val="-12"/>
          <w:sz w:val="18"/>
        </w:rPr>
        <w:t xml:space="preserve"> </w:t>
      </w:r>
      <w:r>
        <w:rPr>
          <w:sz w:val="18"/>
        </w:rPr>
        <w:t>Agora,</w:t>
      </w:r>
      <w:r>
        <w:rPr>
          <w:spacing w:val="-1"/>
          <w:sz w:val="18"/>
        </w:rPr>
        <w:t xml:space="preserve"> </w:t>
      </w:r>
      <w:r>
        <w:rPr>
          <w:sz w:val="18"/>
        </w:rPr>
        <w:t>Zrenjanin</w:t>
      </w:r>
      <w:r>
        <w:rPr>
          <w:spacing w:val="-2"/>
          <w:sz w:val="18"/>
        </w:rPr>
        <w:t xml:space="preserve"> </w:t>
      </w:r>
      <w:r>
        <w:rPr>
          <w:sz w:val="18"/>
        </w:rPr>
        <w:t>2006</w:t>
      </w:r>
      <w:r>
        <w:rPr>
          <w:spacing w:val="-1"/>
          <w:sz w:val="18"/>
        </w:rPr>
        <w:t xml:space="preserve"> </w:t>
      </w:r>
      <w:r>
        <w:rPr>
          <w:sz w:val="18"/>
        </w:rPr>
        <w:t>(orig.</w:t>
      </w:r>
      <w:r>
        <w:rPr>
          <w:spacing w:val="-2"/>
          <w:sz w:val="18"/>
        </w:rPr>
        <w:t xml:space="preserve"> </w:t>
      </w:r>
      <w:r>
        <w:rPr>
          <w:sz w:val="18"/>
        </w:rPr>
        <w:t>1966).</w:t>
      </w:r>
    </w:p>
    <w:p w:rsidR="00C611B2" w:rsidRDefault="00B4149B">
      <w:pPr>
        <w:spacing w:before="89"/>
        <w:ind w:left="113"/>
        <w:rPr>
          <w:sz w:val="18"/>
        </w:rPr>
      </w:pPr>
      <w:r>
        <w:rPr>
          <w:spacing w:val="-1"/>
          <w:sz w:val="18"/>
        </w:rPr>
        <w:t>Judith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L.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Raisk</w:t>
      </w:r>
      <w:r>
        <w:rPr>
          <w:spacing w:val="-5"/>
          <w:sz w:val="18"/>
        </w:rPr>
        <w:t xml:space="preserve"> </w:t>
      </w:r>
      <w:r>
        <w:rPr>
          <w:sz w:val="18"/>
        </w:rPr>
        <w:t>(ed.),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Wide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Sargasso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Sea: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backgrounds,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criticism</w:t>
      </w:r>
      <w:r>
        <w:rPr>
          <w:sz w:val="18"/>
        </w:rPr>
        <w:t>,</w:t>
      </w:r>
      <w:r>
        <w:rPr>
          <w:spacing w:val="-8"/>
          <w:sz w:val="18"/>
        </w:rPr>
        <w:t xml:space="preserve"> </w:t>
      </w:r>
      <w:r>
        <w:rPr>
          <w:sz w:val="18"/>
        </w:rPr>
        <w:t>W.</w:t>
      </w:r>
      <w:r>
        <w:rPr>
          <w:spacing w:val="-9"/>
          <w:sz w:val="18"/>
        </w:rPr>
        <w:t xml:space="preserve"> </w:t>
      </w:r>
      <w:r>
        <w:rPr>
          <w:sz w:val="18"/>
        </w:rPr>
        <w:t>W.</w:t>
      </w:r>
      <w:r>
        <w:rPr>
          <w:spacing w:val="-5"/>
          <w:sz w:val="18"/>
        </w:rPr>
        <w:t xml:space="preserve"> </w:t>
      </w:r>
      <w:r>
        <w:rPr>
          <w:sz w:val="18"/>
        </w:rPr>
        <w:t>Norton</w:t>
      </w:r>
      <w:r>
        <w:rPr>
          <w:spacing w:val="-5"/>
          <w:sz w:val="18"/>
        </w:rPr>
        <w:t xml:space="preserve"> </w:t>
      </w:r>
      <w:r>
        <w:rPr>
          <w:sz w:val="18"/>
        </w:rPr>
        <w:t>&amp;</w:t>
      </w:r>
      <w:r>
        <w:rPr>
          <w:spacing w:val="-5"/>
          <w:sz w:val="18"/>
        </w:rPr>
        <w:t xml:space="preserve"> </w:t>
      </w:r>
      <w:r>
        <w:rPr>
          <w:sz w:val="18"/>
        </w:rPr>
        <w:t>Company,</w:t>
      </w:r>
      <w:r>
        <w:rPr>
          <w:spacing w:val="-5"/>
          <w:sz w:val="18"/>
        </w:rPr>
        <w:t xml:space="preserve"> </w:t>
      </w:r>
      <w:r>
        <w:rPr>
          <w:sz w:val="18"/>
        </w:rPr>
        <w:t>New</w:t>
      </w:r>
      <w:r>
        <w:rPr>
          <w:spacing w:val="-11"/>
          <w:sz w:val="18"/>
        </w:rPr>
        <w:t xml:space="preserve"> </w:t>
      </w:r>
      <w:r>
        <w:rPr>
          <w:sz w:val="18"/>
        </w:rPr>
        <w:t>York</w:t>
      </w:r>
      <w:r>
        <w:rPr>
          <w:spacing w:val="-5"/>
          <w:sz w:val="18"/>
        </w:rPr>
        <w:t xml:space="preserve"> </w:t>
      </w:r>
      <w:r>
        <w:rPr>
          <w:sz w:val="18"/>
        </w:rPr>
        <w:t>1999.</w:t>
      </w:r>
    </w:p>
    <w:p w:rsidR="00C611B2" w:rsidRDefault="00B4149B">
      <w:pPr>
        <w:spacing w:before="89" w:line="343" w:lineRule="auto"/>
        <w:ind w:left="113" w:right="332"/>
        <w:rPr>
          <w:sz w:val="18"/>
        </w:rPr>
      </w:pPr>
      <w:r>
        <w:rPr>
          <w:sz w:val="18"/>
        </w:rPr>
        <w:t>Tricia</w:t>
      </w:r>
      <w:r>
        <w:rPr>
          <w:spacing w:val="-3"/>
          <w:sz w:val="18"/>
        </w:rPr>
        <w:t xml:space="preserve"> </w:t>
      </w:r>
      <w:r>
        <w:rPr>
          <w:sz w:val="18"/>
        </w:rPr>
        <w:t>Cusack</w:t>
      </w:r>
      <w:r>
        <w:rPr>
          <w:spacing w:val="-2"/>
          <w:sz w:val="18"/>
        </w:rPr>
        <w:t xml:space="preserve"> </w:t>
      </w:r>
      <w:r>
        <w:rPr>
          <w:sz w:val="18"/>
        </w:rPr>
        <w:t>(ed.),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Framing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Ocean,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1700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Present.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Envisaging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Social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Space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Routledge,</w:t>
      </w:r>
      <w:r>
        <w:rPr>
          <w:spacing w:val="-2"/>
          <w:sz w:val="18"/>
        </w:rPr>
        <w:t xml:space="preserve"> </w:t>
      </w:r>
      <w:r>
        <w:rPr>
          <w:sz w:val="18"/>
        </w:rPr>
        <w:t>New</w:t>
      </w:r>
      <w:r>
        <w:rPr>
          <w:spacing w:val="-9"/>
          <w:sz w:val="18"/>
        </w:rPr>
        <w:t xml:space="preserve"> </w:t>
      </w:r>
      <w:r>
        <w:rPr>
          <w:sz w:val="18"/>
        </w:rPr>
        <w:t>York</w:t>
      </w:r>
      <w:r>
        <w:rPr>
          <w:spacing w:val="-2"/>
          <w:sz w:val="18"/>
        </w:rPr>
        <w:t xml:space="preserve"> </w:t>
      </w:r>
      <w:r>
        <w:rPr>
          <w:sz w:val="18"/>
        </w:rPr>
        <w:t>2016.</w:t>
      </w:r>
      <w:r>
        <w:rPr>
          <w:spacing w:val="-42"/>
          <w:sz w:val="18"/>
        </w:rPr>
        <w:t xml:space="preserve"> </w:t>
      </w:r>
      <w:r>
        <w:rPr>
          <w:sz w:val="18"/>
        </w:rPr>
        <w:t>Mileta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Prodanović, </w:t>
      </w:r>
      <w:r>
        <w:rPr>
          <w:i/>
          <w:sz w:val="18"/>
        </w:rPr>
        <w:t>Inventarska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kutija Marije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Dragojlović</w:t>
      </w:r>
      <w:r>
        <w:rPr>
          <w:sz w:val="18"/>
        </w:rPr>
        <w:t>, Fondacija</w:t>
      </w:r>
      <w:r>
        <w:rPr>
          <w:spacing w:val="-5"/>
          <w:sz w:val="18"/>
        </w:rPr>
        <w:t xml:space="preserve"> </w:t>
      </w:r>
      <w:r>
        <w:rPr>
          <w:sz w:val="18"/>
        </w:rPr>
        <w:t>Vujičić kolekcija,</w:t>
      </w:r>
      <w:r>
        <w:rPr>
          <w:spacing w:val="-1"/>
          <w:sz w:val="18"/>
        </w:rPr>
        <w:t xml:space="preserve"> </w:t>
      </w:r>
      <w:r>
        <w:rPr>
          <w:sz w:val="18"/>
        </w:rPr>
        <w:t>Beograd 2016.</w:t>
      </w:r>
    </w:p>
    <w:sectPr w:rsidR="00C611B2" w:rsidSect="00C611B2">
      <w:type w:val="continuous"/>
      <w:pgSz w:w="11910" w:h="16840"/>
      <w:pgMar w:top="1060" w:right="90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611B2"/>
    <w:rsid w:val="00B4149B"/>
    <w:rsid w:val="00C61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611B2"/>
    <w:rPr>
      <w:rFonts w:ascii="Times New Roman" w:eastAsia="Times New Roman" w:hAnsi="Times New Roman" w:cs="Times New Roman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611B2"/>
    <w:pPr>
      <w:ind w:left="113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C611B2"/>
  </w:style>
  <w:style w:type="paragraph" w:customStyle="1" w:styleId="TableParagraph">
    <w:name w:val="Table Paragraph"/>
    <w:basedOn w:val="Normal"/>
    <w:uiPriority w:val="1"/>
    <w:qFormat/>
    <w:rsid w:val="00C611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2561</Words>
  <Characters>14748</Characters>
  <Application>Microsoft Office Word</Application>
  <DocSecurity>0</DocSecurity>
  <Lines>344</Lines>
  <Paragraphs>51</Paragraphs>
  <ScaleCrop>false</ScaleCrop>
  <Company/>
  <LinksUpToDate>false</LinksUpToDate>
  <CharactersWithSpaces>17262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Marija Sargasso</dc:title>
  <cp:lastModifiedBy>svetlana-petrovic</cp:lastModifiedBy>
  <cp:revision>3</cp:revision>
  <dcterms:created xsi:type="dcterms:W3CDTF">2021-08-04T10:40:00Z</dcterms:created>
  <dcterms:modified xsi:type="dcterms:W3CDTF">2021-08-24T08:45:00Z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Pages</vt:lpwstr>
  </property>
  <property fmtid="{D5CDD505-2E9C-101B-9397-08002B2CF9AE}" pid="4" name="LastSaved">
    <vt:filetime>2021-08-04T00:00:00Z</vt:filetime>
  </property>
</Properties>
</file>